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DF60" w14:textId="77777777" w:rsidR="00706EE9" w:rsidRPr="007222F9" w:rsidRDefault="00706EE9"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MINNESOTA SEX OFFENDER PROGRAM</w:t>
      </w:r>
    </w:p>
    <w:p w14:paraId="76A412FB" w14:textId="77777777" w:rsidR="00706EE9" w:rsidRPr="007222F9" w:rsidRDefault="00706EE9"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AFSCME LABOR/MANAGEMENT MEETING</w:t>
      </w:r>
    </w:p>
    <w:p w14:paraId="0F790E5D" w14:textId="77777777" w:rsidR="00706EE9" w:rsidRPr="007222F9" w:rsidRDefault="00342806"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St. Peter</w:t>
      </w:r>
      <w:r w:rsidR="00706EE9" w:rsidRPr="007222F9">
        <w:rPr>
          <w:rFonts w:asciiTheme="majorHAnsi" w:hAnsiTheme="majorHAnsi" w:cstheme="majorHAnsi"/>
          <w:b/>
          <w:sz w:val="20"/>
          <w:szCs w:val="20"/>
        </w:rPr>
        <w:t xml:space="preserve"> – </w:t>
      </w:r>
      <w:r w:rsidRPr="007222F9">
        <w:rPr>
          <w:rFonts w:asciiTheme="majorHAnsi" w:hAnsiTheme="majorHAnsi" w:cstheme="majorHAnsi"/>
          <w:b/>
          <w:sz w:val="20"/>
          <w:szCs w:val="20"/>
        </w:rPr>
        <w:t>HR</w:t>
      </w:r>
      <w:r w:rsidR="00706EE9" w:rsidRPr="007222F9">
        <w:rPr>
          <w:rFonts w:asciiTheme="majorHAnsi" w:hAnsiTheme="majorHAnsi" w:cstheme="majorHAnsi"/>
          <w:b/>
          <w:sz w:val="20"/>
          <w:szCs w:val="20"/>
        </w:rPr>
        <w:t xml:space="preserve"> Conference Room</w:t>
      </w:r>
      <w:r w:rsidR="004C701B" w:rsidRPr="007222F9">
        <w:rPr>
          <w:rFonts w:asciiTheme="majorHAnsi" w:hAnsiTheme="majorHAnsi" w:cstheme="majorHAnsi"/>
          <w:b/>
          <w:sz w:val="20"/>
          <w:szCs w:val="20"/>
        </w:rPr>
        <w:t xml:space="preserve"> – Microsoft Teams</w:t>
      </w:r>
    </w:p>
    <w:p w14:paraId="3228BDE8" w14:textId="748B8D62" w:rsidR="00706EE9" w:rsidRPr="007222F9" w:rsidRDefault="00274599"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December 14</w:t>
      </w:r>
      <w:r w:rsidR="0039359D" w:rsidRPr="007222F9">
        <w:rPr>
          <w:rFonts w:asciiTheme="majorHAnsi" w:hAnsiTheme="majorHAnsi" w:cstheme="majorHAnsi"/>
          <w:b/>
          <w:sz w:val="20"/>
          <w:szCs w:val="20"/>
        </w:rPr>
        <w:t>, 2023</w:t>
      </w:r>
    </w:p>
    <w:p w14:paraId="600A48FE" w14:textId="77777777" w:rsidR="00706EE9" w:rsidRPr="007222F9" w:rsidRDefault="00706EE9"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1</w:t>
      </w:r>
      <w:r w:rsidR="00342806" w:rsidRPr="007222F9">
        <w:rPr>
          <w:rFonts w:asciiTheme="majorHAnsi" w:hAnsiTheme="majorHAnsi" w:cstheme="majorHAnsi"/>
          <w:b/>
          <w:sz w:val="20"/>
          <w:szCs w:val="20"/>
        </w:rPr>
        <w:t>2</w:t>
      </w:r>
      <w:r w:rsidRPr="007222F9">
        <w:rPr>
          <w:rFonts w:asciiTheme="majorHAnsi" w:hAnsiTheme="majorHAnsi" w:cstheme="majorHAnsi"/>
          <w:b/>
          <w:sz w:val="20"/>
          <w:szCs w:val="20"/>
        </w:rPr>
        <w:t>:00 p.m. – 2:</w:t>
      </w:r>
      <w:r w:rsidR="00342806" w:rsidRPr="007222F9">
        <w:rPr>
          <w:rFonts w:asciiTheme="majorHAnsi" w:hAnsiTheme="majorHAnsi" w:cstheme="majorHAnsi"/>
          <w:b/>
          <w:sz w:val="20"/>
          <w:szCs w:val="20"/>
        </w:rPr>
        <w:t>0</w:t>
      </w:r>
      <w:r w:rsidRPr="007222F9">
        <w:rPr>
          <w:rFonts w:asciiTheme="majorHAnsi" w:hAnsiTheme="majorHAnsi" w:cstheme="majorHAnsi"/>
          <w:b/>
          <w:sz w:val="20"/>
          <w:szCs w:val="20"/>
        </w:rPr>
        <w:t>0 p.m.</w:t>
      </w:r>
    </w:p>
    <w:sdt>
      <w:sdtPr>
        <w:rPr>
          <w:rFonts w:asciiTheme="majorHAnsi" w:hAnsiTheme="majorHAnsi" w:cstheme="majorHAnsi"/>
          <w:sz w:val="18"/>
          <w:szCs w:val="18"/>
        </w:rPr>
        <w:id w:val="10729564"/>
        <w:docPartObj>
          <w:docPartGallery w:val="Cover Pages"/>
          <w:docPartUnique/>
        </w:docPartObj>
      </w:sdtPr>
      <w:sdtEndPr>
        <w:rPr>
          <w:sz w:val="20"/>
        </w:rPr>
      </w:sdtEndPr>
      <w:sdtContent>
        <w:p w14:paraId="059F1EB4" w14:textId="77777777" w:rsidR="00C87E0E" w:rsidRPr="007222F9" w:rsidRDefault="00C87E0E" w:rsidP="00706EE9">
          <w:pPr>
            <w:spacing w:before="0" w:after="0" w:line="240" w:lineRule="auto"/>
            <w:jc w:val="center"/>
            <w:rPr>
              <w:rFonts w:asciiTheme="majorHAnsi" w:hAnsiTheme="majorHAnsi" w:cstheme="majorHAnsi"/>
              <w:sz w:val="18"/>
              <w:szCs w:val="18"/>
            </w:rPr>
          </w:pPr>
        </w:p>
        <w:p w14:paraId="44699E7B" w14:textId="7A188743" w:rsidR="00706EE9" w:rsidRPr="00D7203F" w:rsidRDefault="00C15E0B" w:rsidP="00706EE9">
          <w:pPr>
            <w:spacing w:before="0" w:after="0" w:line="240" w:lineRule="auto"/>
            <w:rPr>
              <w:rFonts w:asciiTheme="majorHAnsi" w:hAnsiTheme="majorHAnsi" w:cstheme="majorHAnsi"/>
              <w:sz w:val="20"/>
              <w:szCs w:val="18"/>
            </w:rPr>
          </w:pPr>
          <w:r w:rsidRPr="00D7203F">
            <w:rPr>
              <w:rFonts w:asciiTheme="majorHAnsi" w:hAnsiTheme="majorHAnsi" w:cstheme="majorHAnsi"/>
              <w:sz w:val="20"/>
              <w:szCs w:val="18"/>
            </w:rPr>
            <w:t xml:space="preserve">Present: </w:t>
          </w:r>
          <w:r w:rsidR="00760D66" w:rsidRPr="00D7203F">
            <w:rPr>
              <w:rFonts w:asciiTheme="majorHAnsi" w:hAnsiTheme="majorHAnsi" w:cstheme="majorHAnsi"/>
              <w:sz w:val="20"/>
              <w:szCs w:val="18"/>
            </w:rPr>
            <w:t>Steaed Doehring</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Eric Manriquez</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Ryan Cates</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Jamie Schwartz</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w:t>
          </w:r>
          <w:r w:rsidR="00484B3D" w:rsidRPr="00D7203F">
            <w:rPr>
              <w:rFonts w:asciiTheme="majorHAnsi" w:hAnsiTheme="majorHAnsi" w:cstheme="majorHAnsi"/>
              <w:sz w:val="20"/>
              <w:szCs w:val="18"/>
            </w:rPr>
            <w:t xml:space="preserve">Nick Weerts; </w:t>
          </w:r>
          <w:r w:rsidR="00760D66" w:rsidRPr="00D7203F">
            <w:rPr>
              <w:rFonts w:asciiTheme="majorHAnsi" w:hAnsiTheme="majorHAnsi" w:cstheme="majorHAnsi"/>
              <w:sz w:val="20"/>
              <w:szCs w:val="18"/>
            </w:rPr>
            <w:t>Heidi Peura</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Lea Plonty</w:t>
          </w:r>
          <w:r w:rsidR="0027618B" w:rsidRPr="00D7203F">
            <w:rPr>
              <w:rFonts w:asciiTheme="majorHAnsi" w:hAnsiTheme="majorHAnsi" w:cstheme="majorHAnsi"/>
              <w:sz w:val="20"/>
              <w:szCs w:val="18"/>
            </w:rPr>
            <w:t>; Matt Stenger; Paul Rodriguez; Tim Lokensgard; Bonnie Wold; Eric Christensen; Scott Halvorson; Ni</w:t>
          </w:r>
          <w:r w:rsidR="00371707">
            <w:rPr>
              <w:rFonts w:asciiTheme="majorHAnsi" w:hAnsiTheme="majorHAnsi" w:cstheme="majorHAnsi"/>
              <w:sz w:val="20"/>
              <w:szCs w:val="18"/>
            </w:rPr>
            <w:t>kki</w:t>
          </w:r>
          <w:r w:rsidR="0027618B" w:rsidRPr="00D7203F">
            <w:rPr>
              <w:rFonts w:asciiTheme="majorHAnsi" w:hAnsiTheme="majorHAnsi" w:cstheme="majorHAnsi"/>
              <w:sz w:val="20"/>
              <w:szCs w:val="18"/>
            </w:rPr>
            <w:t xml:space="preserve"> Boder; Karen Holicky; Michelle Breamer; Troy Sherwood; Suzanne Kocurek</w:t>
          </w:r>
        </w:p>
        <w:p w14:paraId="22F1AC47" w14:textId="77777777" w:rsidR="00BC3C7C" w:rsidRPr="00D7203F" w:rsidRDefault="00371707" w:rsidP="00706EE9">
          <w:pPr>
            <w:spacing w:before="0" w:after="0" w:line="240" w:lineRule="auto"/>
            <w:rPr>
              <w:rFonts w:asciiTheme="majorHAnsi" w:hAnsiTheme="majorHAnsi" w:cstheme="majorHAnsi"/>
            </w:rPr>
          </w:pPr>
        </w:p>
      </w:sdtContent>
    </w:sdt>
    <w:p w14:paraId="1F62A09D" w14:textId="77777777" w:rsidR="006D7D9E" w:rsidRPr="00D7203F" w:rsidRDefault="006D7D9E" w:rsidP="006D7D9E">
      <w:pPr>
        <w:spacing w:before="0" w:after="0" w:line="240" w:lineRule="auto"/>
        <w:rPr>
          <w:rFonts w:asciiTheme="majorHAnsi" w:hAnsiTheme="majorHAnsi" w:cstheme="majorHAnsi"/>
          <w:b/>
          <w:sz w:val="20"/>
          <w:szCs w:val="20"/>
          <w:u w:val="single"/>
        </w:rPr>
      </w:pPr>
      <w:r w:rsidRPr="00D7203F">
        <w:rPr>
          <w:rFonts w:asciiTheme="majorHAnsi" w:hAnsiTheme="majorHAnsi" w:cstheme="majorHAnsi"/>
          <w:b/>
          <w:sz w:val="20"/>
          <w:szCs w:val="20"/>
          <w:u w:val="single"/>
        </w:rPr>
        <w:t>FOLLOW-UP ITEMS</w:t>
      </w:r>
    </w:p>
    <w:p w14:paraId="065E3E32" w14:textId="7E835370" w:rsidR="00754491" w:rsidRPr="00D7203F" w:rsidRDefault="009C5CB9" w:rsidP="001D3676">
      <w:pPr>
        <w:pStyle w:val="ListParagraph"/>
        <w:numPr>
          <w:ilvl w:val="0"/>
          <w:numId w:val="32"/>
        </w:numPr>
        <w:spacing w:line="360" w:lineRule="auto"/>
        <w:rPr>
          <w:rFonts w:asciiTheme="majorHAnsi" w:hAnsiTheme="majorHAnsi" w:cstheme="majorHAnsi"/>
          <w:b/>
          <w:bCs/>
        </w:rPr>
      </w:pPr>
      <w:r w:rsidRPr="00D7203F">
        <w:rPr>
          <w:rFonts w:asciiTheme="majorHAnsi" w:hAnsiTheme="majorHAnsi" w:cstheme="majorHAnsi"/>
          <w:b/>
          <w:bCs/>
        </w:rPr>
        <w:t xml:space="preserve">Inverse Numbers – Operations </w:t>
      </w:r>
      <w:r w:rsidR="00C15E0B" w:rsidRPr="00D7203F">
        <w:rPr>
          <w:rFonts w:asciiTheme="majorHAnsi" w:hAnsiTheme="majorHAnsi" w:cstheme="majorHAnsi"/>
          <w:b/>
          <w:bCs/>
        </w:rPr>
        <w:t xml:space="preserve">&amp; </w:t>
      </w:r>
      <w:r w:rsidRPr="00D7203F">
        <w:rPr>
          <w:rFonts w:asciiTheme="majorHAnsi" w:hAnsiTheme="majorHAnsi" w:cstheme="majorHAnsi"/>
          <w:b/>
          <w:bCs/>
        </w:rPr>
        <w:t>Health Services</w:t>
      </w:r>
      <w:r w:rsidR="001D3676" w:rsidRPr="00D7203F">
        <w:rPr>
          <w:rFonts w:asciiTheme="majorHAnsi" w:hAnsiTheme="majorHAnsi" w:cstheme="majorHAnsi"/>
          <w:b/>
          <w:bCs/>
        </w:rPr>
        <w:t>:</w:t>
      </w:r>
    </w:p>
    <w:p w14:paraId="6FB795E9" w14:textId="3B63B45D" w:rsidR="00754491" w:rsidRPr="00D7203F" w:rsidRDefault="00754491" w:rsidP="001D3676">
      <w:pPr>
        <w:pStyle w:val="ListParagraph"/>
        <w:numPr>
          <w:ilvl w:val="0"/>
          <w:numId w:val="0"/>
        </w:numPr>
        <w:spacing w:line="360" w:lineRule="auto"/>
        <w:ind w:left="720"/>
        <w:rPr>
          <w:rFonts w:asciiTheme="majorHAnsi" w:hAnsiTheme="majorHAnsi" w:cstheme="majorHAnsi"/>
          <w:sz w:val="20"/>
          <w:szCs w:val="20"/>
        </w:rPr>
      </w:pPr>
      <w:r w:rsidRPr="00D7203F">
        <w:rPr>
          <w:rFonts w:asciiTheme="majorHAnsi" w:hAnsiTheme="majorHAnsi" w:cstheme="majorHAnsi"/>
          <w:sz w:val="20"/>
          <w:szCs w:val="20"/>
        </w:rPr>
        <w:t xml:space="preserve">Operations </w:t>
      </w:r>
      <w:r w:rsidR="00235BAB" w:rsidRPr="00D7203F">
        <w:rPr>
          <w:rFonts w:asciiTheme="majorHAnsi" w:hAnsiTheme="majorHAnsi" w:cstheme="majorHAnsi"/>
          <w:sz w:val="20"/>
          <w:szCs w:val="20"/>
        </w:rPr>
        <w:t>Inverse Hours -</w:t>
      </w:r>
      <w:r w:rsidR="0027618B" w:rsidRPr="00D7203F">
        <w:rPr>
          <w:rFonts w:asciiTheme="majorHAnsi" w:hAnsiTheme="majorHAnsi" w:cstheme="majorHAnsi"/>
          <w:sz w:val="20"/>
          <w:szCs w:val="20"/>
        </w:rPr>
        <w:t xml:space="preserve"> </w:t>
      </w:r>
      <w:r w:rsidR="0027618B" w:rsidRPr="00D7203F">
        <w:rPr>
          <w:rFonts w:asciiTheme="majorHAnsi" w:hAnsiTheme="majorHAnsi" w:cstheme="majorHAnsi"/>
          <w:sz w:val="20"/>
          <w:szCs w:val="20"/>
          <w:u w:val="single"/>
        </w:rPr>
        <w:t>686</w:t>
      </w:r>
      <w:r w:rsidRPr="00D7203F">
        <w:rPr>
          <w:rFonts w:asciiTheme="majorHAnsi" w:hAnsiTheme="majorHAnsi" w:cstheme="majorHAnsi"/>
          <w:sz w:val="20"/>
          <w:szCs w:val="20"/>
        </w:rPr>
        <w:tab/>
      </w:r>
    </w:p>
    <w:p w14:paraId="4EA57B94" w14:textId="0D1CCD63" w:rsidR="001D3676" w:rsidRPr="00D7203F" w:rsidRDefault="00754491" w:rsidP="001D3676">
      <w:pPr>
        <w:pStyle w:val="ListParagraph"/>
        <w:rPr>
          <w:sz w:val="20"/>
          <w:szCs w:val="20"/>
          <w:u w:val="single"/>
        </w:rPr>
      </w:pPr>
      <w:r w:rsidRPr="00D7203F">
        <w:rPr>
          <w:sz w:val="20"/>
          <w:szCs w:val="20"/>
          <w:u w:val="single"/>
        </w:rPr>
        <w:t>1</w:t>
      </w:r>
      <w:r w:rsidRPr="00D7203F">
        <w:rPr>
          <w:sz w:val="20"/>
          <w:szCs w:val="20"/>
          <w:u w:val="single"/>
          <w:vertAlign w:val="superscript"/>
        </w:rPr>
        <w:t>st</w:t>
      </w:r>
      <w:r w:rsidR="00556D3E" w:rsidRPr="00D7203F">
        <w:rPr>
          <w:sz w:val="20"/>
          <w:szCs w:val="20"/>
          <w:u w:val="single"/>
          <w:vertAlign w:val="superscript"/>
        </w:rPr>
        <w:t xml:space="preserve"> </w:t>
      </w:r>
      <w:r w:rsidR="001D3676" w:rsidRPr="00D7203F">
        <w:rPr>
          <w:sz w:val="20"/>
          <w:szCs w:val="20"/>
          <w:u w:val="single"/>
          <w:vertAlign w:val="superscript"/>
        </w:rPr>
        <w:t xml:space="preserve">Watch </w:t>
      </w:r>
      <w:r w:rsidR="0027618B" w:rsidRPr="00D7203F">
        <w:rPr>
          <w:sz w:val="20"/>
          <w:szCs w:val="20"/>
          <w:u w:val="single"/>
          <w:vertAlign w:val="superscript"/>
        </w:rPr>
        <w:t xml:space="preserve"> </w:t>
      </w:r>
      <w:r w:rsidR="001D3676" w:rsidRPr="00D7203F">
        <w:rPr>
          <w:sz w:val="20"/>
          <w:szCs w:val="20"/>
          <w:u w:val="single"/>
        </w:rPr>
        <w:t>(</w:t>
      </w:r>
      <w:r w:rsidR="0027618B" w:rsidRPr="00D7203F">
        <w:rPr>
          <w:sz w:val="20"/>
          <w:szCs w:val="20"/>
          <w:u w:val="single"/>
        </w:rPr>
        <w:t xml:space="preserve">36 </w:t>
      </w:r>
      <w:r w:rsidRPr="00D7203F">
        <w:rPr>
          <w:sz w:val="20"/>
          <w:szCs w:val="20"/>
          <w:u w:val="single"/>
        </w:rPr>
        <w:t>staff)</w:t>
      </w:r>
      <w:r w:rsidR="00274599" w:rsidRPr="00D7203F">
        <w:rPr>
          <w:sz w:val="20"/>
          <w:szCs w:val="20"/>
          <w:u w:val="single"/>
        </w:rPr>
        <w:tab/>
      </w:r>
      <w:r w:rsidR="0027618B" w:rsidRPr="00D7203F">
        <w:rPr>
          <w:sz w:val="20"/>
          <w:szCs w:val="20"/>
          <w:u w:val="single"/>
        </w:rPr>
        <w:t>209.5</w:t>
      </w:r>
      <w:r w:rsidR="00274599" w:rsidRPr="00D7203F">
        <w:rPr>
          <w:sz w:val="20"/>
          <w:szCs w:val="20"/>
          <w:u w:val="single"/>
        </w:rPr>
        <w:tab/>
        <w:t>Hours</w:t>
      </w:r>
    </w:p>
    <w:p w14:paraId="5C61B5EF" w14:textId="3ADC2433" w:rsidR="001D3676" w:rsidRPr="00D7203F" w:rsidRDefault="00754491" w:rsidP="001D3676">
      <w:pPr>
        <w:pStyle w:val="ListParagraph"/>
        <w:rPr>
          <w:sz w:val="20"/>
          <w:szCs w:val="20"/>
          <w:u w:val="single"/>
        </w:rPr>
      </w:pPr>
      <w:r w:rsidRPr="00D7203F">
        <w:rPr>
          <w:sz w:val="20"/>
          <w:szCs w:val="20"/>
          <w:u w:val="single"/>
        </w:rPr>
        <w:t>2</w:t>
      </w:r>
      <w:r w:rsidRPr="00D7203F">
        <w:rPr>
          <w:sz w:val="20"/>
          <w:szCs w:val="20"/>
          <w:u w:val="single"/>
          <w:vertAlign w:val="superscript"/>
        </w:rPr>
        <w:t>nd</w:t>
      </w:r>
      <w:r w:rsidR="00556D3E" w:rsidRPr="00D7203F">
        <w:rPr>
          <w:sz w:val="20"/>
          <w:szCs w:val="20"/>
          <w:u w:val="single"/>
          <w:vertAlign w:val="superscript"/>
        </w:rPr>
        <w:t xml:space="preserve"> Watch</w:t>
      </w:r>
      <w:r w:rsidRPr="00D7203F">
        <w:rPr>
          <w:sz w:val="20"/>
          <w:szCs w:val="20"/>
          <w:u w:val="single"/>
        </w:rPr>
        <w:t xml:space="preserve"> (</w:t>
      </w:r>
      <w:r w:rsidR="0027618B" w:rsidRPr="00D7203F">
        <w:rPr>
          <w:sz w:val="20"/>
          <w:szCs w:val="20"/>
          <w:u w:val="single"/>
        </w:rPr>
        <w:t xml:space="preserve">36 staff) </w:t>
      </w:r>
      <w:r w:rsidR="0027618B" w:rsidRPr="00D7203F">
        <w:rPr>
          <w:sz w:val="20"/>
          <w:szCs w:val="20"/>
          <w:u w:val="single"/>
        </w:rPr>
        <w:tab/>
        <w:t>187.25</w:t>
      </w:r>
      <w:r w:rsidR="00274599" w:rsidRPr="00D7203F">
        <w:rPr>
          <w:sz w:val="20"/>
          <w:szCs w:val="20"/>
          <w:u w:val="single"/>
        </w:rPr>
        <w:t xml:space="preserve">  </w:t>
      </w:r>
      <w:r w:rsidR="0027618B" w:rsidRPr="00D7203F">
        <w:rPr>
          <w:sz w:val="20"/>
          <w:szCs w:val="20"/>
          <w:u w:val="single"/>
        </w:rPr>
        <w:t xml:space="preserve"> </w:t>
      </w:r>
      <w:r w:rsidR="00E46162" w:rsidRPr="00D7203F">
        <w:rPr>
          <w:sz w:val="20"/>
          <w:szCs w:val="20"/>
          <w:u w:val="single"/>
        </w:rPr>
        <w:t xml:space="preserve">  </w:t>
      </w:r>
      <w:r w:rsidR="00274599" w:rsidRPr="00D7203F">
        <w:rPr>
          <w:sz w:val="20"/>
          <w:szCs w:val="20"/>
          <w:u w:val="single"/>
        </w:rPr>
        <w:t>Hours</w:t>
      </w:r>
    </w:p>
    <w:p w14:paraId="476F5621" w14:textId="162C6F30" w:rsidR="00754491" w:rsidRPr="00D7203F" w:rsidRDefault="00754491" w:rsidP="001D3676">
      <w:pPr>
        <w:pStyle w:val="ListParagraph"/>
        <w:rPr>
          <w:sz w:val="20"/>
          <w:szCs w:val="20"/>
          <w:u w:val="single"/>
        </w:rPr>
      </w:pPr>
      <w:r w:rsidRPr="00D7203F">
        <w:rPr>
          <w:sz w:val="20"/>
          <w:szCs w:val="20"/>
          <w:u w:val="single"/>
        </w:rPr>
        <w:t>3</w:t>
      </w:r>
      <w:r w:rsidRPr="00D7203F">
        <w:rPr>
          <w:sz w:val="20"/>
          <w:szCs w:val="20"/>
          <w:u w:val="single"/>
          <w:vertAlign w:val="superscript"/>
        </w:rPr>
        <w:t>rd</w:t>
      </w:r>
      <w:r w:rsidR="00556D3E" w:rsidRPr="00D7203F">
        <w:rPr>
          <w:sz w:val="20"/>
          <w:szCs w:val="20"/>
          <w:u w:val="single"/>
          <w:vertAlign w:val="superscript"/>
        </w:rPr>
        <w:t xml:space="preserve"> Watch</w:t>
      </w:r>
      <w:r w:rsidRPr="00D7203F">
        <w:rPr>
          <w:sz w:val="20"/>
          <w:szCs w:val="20"/>
          <w:u w:val="single"/>
        </w:rPr>
        <w:t xml:space="preserve"> </w:t>
      </w:r>
      <w:r w:rsidR="00274599" w:rsidRPr="00D7203F">
        <w:rPr>
          <w:sz w:val="20"/>
          <w:szCs w:val="20"/>
          <w:u w:val="single"/>
        </w:rPr>
        <w:t>(</w:t>
      </w:r>
      <w:r w:rsidR="0027618B" w:rsidRPr="00D7203F">
        <w:rPr>
          <w:sz w:val="20"/>
          <w:szCs w:val="20"/>
          <w:u w:val="single"/>
        </w:rPr>
        <w:t xml:space="preserve">59 </w:t>
      </w:r>
      <w:r w:rsidRPr="00D7203F">
        <w:rPr>
          <w:sz w:val="20"/>
          <w:szCs w:val="20"/>
          <w:u w:val="single"/>
        </w:rPr>
        <w:t>staff)</w:t>
      </w:r>
      <w:r w:rsidR="0027618B" w:rsidRPr="00D7203F">
        <w:rPr>
          <w:sz w:val="20"/>
          <w:szCs w:val="20"/>
          <w:u w:val="single"/>
        </w:rPr>
        <w:tab/>
        <w:t>289.25</w:t>
      </w:r>
      <w:r w:rsidR="00345FEE" w:rsidRPr="00D7203F">
        <w:rPr>
          <w:sz w:val="20"/>
          <w:szCs w:val="20"/>
          <w:u w:val="single"/>
        </w:rPr>
        <w:t xml:space="preserve"> </w:t>
      </w:r>
      <w:r w:rsidR="00274599" w:rsidRPr="00D7203F">
        <w:rPr>
          <w:sz w:val="20"/>
          <w:szCs w:val="20"/>
          <w:u w:val="single"/>
        </w:rPr>
        <w:tab/>
        <w:t>Hours</w:t>
      </w:r>
    </w:p>
    <w:p w14:paraId="07E5B145" w14:textId="77777777" w:rsidR="00235BAB" w:rsidRPr="00D7203F" w:rsidRDefault="00235BAB" w:rsidP="00235BAB">
      <w:pPr>
        <w:pStyle w:val="ListParagraph"/>
        <w:numPr>
          <w:ilvl w:val="0"/>
          <w:numId w:val="0"/>
        </w:numPr>
        <w:ind w:left="1800"/>
        <w:rPr>
          <w:sz w:val="20"/>
          <w:szCs w:val="20"/>
        </w:rPr>
      </w:pPr>
    </w:p>
    <w:p w14:paraId="37C56202" w14:textId="10523B5E" w:rsidR="00754491" w:rsidRPr="00D7203F" w:rsidRDefault="00754491" w:rsidP="001D3676">
      <w:pPr>
        <w:pStyle w:val="ListParagraph"/>
        <w:numPr>
          <w:ilvl w:val="0"/>
          <w:numId w:val="0"/>
        </w:numPr>
        <w:spacing w:line="360" w:lineRule="auto"/>
        <w:ind w:left="720"/>
        <w:rPr>
          <w:rFonts w:asciiTheme="majorHAnsi" w:hAnsiTheme="majorHAnsi" w:cstheme="majorHAnsi"/>
          <w:sz w:val="20"/>
          <w:szCs w:val="20"/>
          <w:u w:val="single"/>
        </w:rPr>
      </w:pPr>
      <w:r w:rsidRPr="00D7203F">
        <w:rPr>
          <w:rFonts w:asciiTheme="majorHAnsi" w:hAnsiTheme="majorHAnsi" w:cstheme="majorHAnsi"/>
          <w:sz w:val="20"/>
          <w:szCs w:val="20"/>
          <w:u w:val="single"/>
        </w:rPr>
        <w:t xml:space="preserve">Health Services </w:t>
      </w:r>
      <w:r w:rsidR="001D3676" w:rsidRPr="00D7203F">
        <w:rPr>
          <w:rFonts w:asciiTheme="majorHAnsi" w:hAnsiTheme="majorHAnsi" w:cstheme="majorHAnsi"/>
          <w:sz w:val="20"/>
          <w:szCs w:val="20"/>
          <w:u w:val="single"/>
        </w:rPr>
        <w:t>Inverse</w:t>
      </w:r>
      <w:r w:rsidR="00D7203F">
        <w:rPr>
          <w:rFonts w:asciiTheme="majorHAnsi" w:hAnsiTheme="majorHAnsi" w:cstheme="majorHAnsi"/>
          <w:sz w:val="20"/>
          <w:szCs w:val="20"/>
          <w:u w:val="single"/>
        </w:rPr>
        <w:t xml:space="preserve"> Hours</w:t>
      </w:r>
      <w:r w:rsidR="001D3676" w:rsidRPr="00D7203F">
        <w:rPr>
          <w:rFonts w:asciiTheme="majorHAnsi" w:hAnsiTheme="majorHAnsi" w:cstheme="majorHAnsi"/>
          <w:sz w:val="20"/>
          <w:szCs w:val="20"/>
          <w:u w:val="single"/>
        </w:rPr>
        <w:t xml:space="preserve"> </w:t>
      </w:r>
      <w:r w:rsidR="00484B3D" w:rsidRPr="00D7203F">
        <w:rPr>
          <w:rFonts w:asciiTheme="majorHAnsi" w:hAnsiTheme="majorHAnsi" w:cstheme="majorHAnsi"/>
          <w:sz w:val="20"/>
          <w:szCs w:val="20"/>
          <w:u w:val="single"/>
        </w:rPr>
        <w:t>–</w:t>
      </w:r>
      <w:r w:rsidR="001D3676" w:rsidRPr="00D7203F">
        <w:rPr>
          <w:rFonts w:asciiTheme="majorHAnsi" w:hAnsiTheme="majorHAnsi" w:cstheme="majorHAnsi"/>
          <w:sz w:val="20"/>
          <w:szCs w:val="20"/>
          <w:u w:val="single"/>
        </w:rPr>
        <w:t xml:space="preserve"> </w:t>
      </w:r>
      <w:r w:rsidR="00484B3D" w:rsidRPr="00D7203F">
        <w:rPr>
          <w:rFonts w:asciiTheme="majorHAnsi" w:hAnsiTheme="majorHAnsi" w:cstheme="majorHAnsi"/>
          <w:sz w:val="20"/>
          <w:szCs w:val="20"/>
          <w:u w:val="single"/>
        </w:rPr>
        <w:t>SP</w:t>
      </w:r>
      <w:r w:rsidR="0027618B" w:rsidRPr="00D7203F">
        <w:rPr>
          <w:rFonts w:asciiTheme="majorHAnsi" w:hAnsiTheme="majorHAnsi" w:cstheme="majorHAnsi"/>
          <w:sz w:val="20"/>
          <w:szCs w:val="20"/>
          <w:u w:val="single"/>
        </w:rPr>
        <w:t xml:space="preserve"> 0 </w:t>
      </w:r>
      <w:r w:rsidR="00D7203F">
        <w:rPr>
          <w:rFonts w:asciiTheme="majorHAnsi" w:hAnsiTheme="majorHAnsi" w:cstheme="majorHAnsi"/>
          <w:sz w:val="20"/>
          <w:szCs w:val="20"/>
          <w:u w:val="single"/>
        </w:rPr>
        <w:tab/>
      </w:r>
      <w:r w:rsidR="00484B3D" w:rsidRPr="00D7203F">
        <w:rPr>
          <w:rFonts w:asciiTheme="majorHAnsi" w:hAnsiTheme="majorHAnsi" w:cstheme="majorHAnsi"/>
          <w:sz w:val="20"/>
          <w:szCs w:val="20"/>
          <w:u w:val="single"/>
        </w:rPr>
        <w:t>CPS</w:t>
      </w:r>
      <w:r w:rsidR="00D7203F">
        <w:rPr>
          <w:rFonts w:asciiTheme="majorHAnsi" w:hAnsiTheme="majorHAnsi" w:cstheme="majorHAnsi"/>
          <w:sz w:val="20"/>
          <w:szCs w:val="20"/>
          <w:u w:val="single"/>
        </w:rPr>
        <w:t xml:space="preserve"> </w:t>
      </w:r>
      <w:r w:rsidR="0027618B" w:rsidRPr="00D7203F">
        <w:rPr>
          <w:rFonts w:asciiTheme="majorHAnsi" w:hAnsiTheme="majorHAnsi" w:cstheme="majorHAnsi"/>
          <w:sz w:val="20"/>
          <w:szCs w:val="20"/>
          <w:u w:val="single"/>
        </w:rPr>
        <w:t xml:space="preserve">0 </w:t>
      </w:r>
    </w:p>
    <w:p w14:paraId="4A113B0B" w14:textId="0D21C627" w:rsidR="009C5CB9" w:rsidRPr="00D7203F" w:rsidRDefault="009C5CB9" w:rsidP="001D3676">
      <w:pPr>
        <w:pStyle w:val="ListParagraph"/>
        <w:numPr>
          <w:ilvl w:val="0"/>
          <w:numId w:val="32"/>
        </w:numPr>
        <w:spacing w:line="360" w:lineRule="auto"/>
        <w:rPr>
          <w:rFonts w:asciiTheme="majorHAnsi" w:hAnsiTheme="majorHAnsi" w:cstheme="majorHAnsi"/>
          <w:b/>
          <w:bCs/>
        </w:rPr>
      </w:pPr>
      <w:r w:rsidRPr="00D7203F">
        <w:rPr>
          <w:rFonts w:asciiTheme="majorHAnsi" w:hAnsiTheme="majorHAnsi" w:cstheme="majorHAnsi"/>
          <w:b/>
          <w:bCs/>
        </w:rPr>
        <w:t>O</w:t>
      </w:r>
      <w:r w:rsidR="00235BAB" w:rsidRPr="00D7203F">
        <w:rPr>
          <w:rFonts w:asciiTheme="majorHAnsi" w:hAnsiTheme="majorHAnsi" w:cstheme="majorHAnsi"/>
          <w:b/>
          <w:bCs/>
        </w:rPr>
        <w:t>vertime</w:t>
      </w:r>
      <w:r w:rsidRPr="00D7203F">
        <w:rPr>
          <w:rFonts w:asciiTheme="majorHAnsi" w:hAnsiTheme="majorHAnsi" w:cstheme="majorHAnsi"/>
          <w:b/>
          <w:bCs/>
        </w:rPr>
        <w:t xml:space="preserve"> Numbers – Operations &amp; Health Services</w:t>
      </w:r>
      <w:r w:rsidR="001D3676" w:rsidRPr="00D7203F">
        <w:rPr>
          <w:rFonts w:asciiTheme="majorHAnsi" w:hAnsiTheme="majorHAnsi" w:cstheme="majorHAnsi"/>
          <w:b/>
          <w:bCs/>
        </w:rPr>
        <w:t>:</w:t>
      </w:r>
    </w:p>
    <w:p w14:paraId="653D63C0" w14:textId="429D24E2" w:rsidR="001D3676" w:rsidRPr="00D7203F" w:rsidRDefault="00754491" w:rsidP="001D3676">
      <w:pPr>
        <w:pStyle w:val="ListParagraph"/>
        <w:rPr>
          <w:sz w:val="20"/>
          <w:szCs w:val="20"/>
          <w:u w:val="single"/>
        </w:rPr>
      </w:pPr>
      <w:r w:rsidRPr="00D7203F">
        <w:rPr>
          <w:sz w:val="20"/>
          <w:szCs w:val="20"/>
          <w:u w:val="single"/>
        </w:rPr>
        <w:t xml:space="preserve">Operations </w:t>
      </w:r>
      <w:r w:rsidR="0027618B" w:rsidRPr="00D7203F">
        <w:rPr>
          <w:sz w:val="20"/>
          <w:szCs w:val="20"/>
          <w:u w:val="single"/>
        </w:rPr>
        <w:t xml:space="preserve">– 3758.25 </w:t>
      </w:r>
      <w:r w:rsidR="001D3676" w:rsidRPr="00D7203F">
        <w:rPr>
          <w:sz w:val="20"/>
          <w:szCs w:val="20"/>
          <w:u w:val="single"/>
        </w:rPr>
        <w:t>Hours</w:t>
      </w:r>
    </w:p>
    <w:p w14:paraId="564ACC51" w14:textId="1C93EAC6" w:rsidR="001D3676" w:rsidRPr="00D7203F" w:rsidRDefault="00754491" w:rsidP="001D3676">
      <w:pPr>
        <w:pStyle w:val="ListParagraph"/>
        <w:rPr>
          <w:sz w:val="20"/>
          <w:szCs w:val="20"/>
          <w:u w:val="single"/>
        </w:rPr>
      </w:pPr>
      <w:r w:rsidRPr="00D7203F">
        <w:rPr>
          <w:sz w:val="20"/>
          <w:szCs w:val="20"/>
          <w:u w:val="single"/>
        </w:rPr>
        <w:t>Health Services</w:t>
      </w:r>
      <w:r w:rsidR="001D3676" w:rsidRPr="00D7203F">
        <w:rPr>
          <w:sz w:val="20"/>
          <w:szCs w:val="20"/>
          <w:u w:val="single"/>
        </w:rPr>
        <w:t xml:space="preserve"> SP</w:t>
      </w:r>
      <w:r w:rsidR="00D7203F">
        <w:rPr>
          <w:sz w:val="20"/>
          <w:szCs w:val="20"/>
          <w:u w:val="single"/>
        </w:rPr>
        <w:t xml:space="preserve"> - </w:t>
      </w:r>
      <w:r w:rsidR="0027618B" w:rsidRPr="00D7203F">
        <w:rPr>
          <w:sz w:val="20"/>
          <w:szCs w:val="20"/>
          <w:u w:val="single"/>
        </w:rPr>
        <w:t xml:space="preserve">30.5 </w:t>
      </w:r>
      <w:r w:rsidR="001D3676" w:rsidRPr="00D7203F">
        <w:rPr>
          <w:sz w:val="20"/>
          <w:szCs w:val="20"/>
          <w:u w:val="single"/>
        </w:rPr>
        <w:t>Hours</w:t>
      </w:r>
    </w:p>
    <w:p w14:paraId="03933DB2" w14:textId="1CB65F73" w:rsidR="00754491" w:rsidRPr="00D7203F" w:rsidRDefault="001D3676" w:rsidP="001D3676">
      <w:pPr>
        <w:pStyle w:val="ListParagraph"/>
        <w:rPr>
          <w:sz w:val="20"/>
          <w:szCs w:val="20"/>
          <w:u w:val="single"/>
        </w:rPr>
      </w:pPr>
      <w:r w:rsidRPr="00D7203F">
        <w:rPr>
          <w:sz w:val="20"/>
          <w:szCs w:val="20"/>
          <w:u w:val="single"/>
        </w:rPr>
        <w:t xml:space="preserve">Health Services </w:t>
      </w:r>
      <w:r w:rsidR="00754491" w:rsidRPr="00D7203F">
        <w:rPr>
          <w:sz w:val="20"/>
          <w:szCs w:val="20"/>
          <w:u w:val="single"/>
        </w:rPr>
        <w:t xml:space="preserve">CPS </w:t>
      </w:r>
      <w:r w:rsidR="0027618B" w:rsidRPr="00D7203F">
        <w:rPr>
          <w:sz w:val="20"/>
          <w:szCs w:val="20"/>
          <w:u w:val="single"/>
        </w:rPr>
        <w:t xml:space="preserve">– 17 </w:t>
      </w:r>
      <w:r w:rsidRPr="00D7203F">
        <w:rPr>
          <w:sz w:val="20"/>
          <w:szCs w:val="20"/>
          <w:u w:val="single"/>
        </w:rPr>
        <w:t>Hours</w:t>
      </w:r>
    </w:p>
    <w:p w14:paraId="29000E95" w14:textId="77777777" w:rsidR="00235BAB" w:rsidRPr="00D7203F" w:rsidRDefault="00235BAB" w:rsidP="00235BAB">
      <w:pPr>
        <w:pStyle w:val="ListParagraph"/>
        <w:numPr>
          <w:ilvl w:val="0"/>
          <w:numId w:val="0"/>
        </w:numPr>
        <w:ind w:left="1800"/>
        <w:rPr>
          <w:sz w:val="20"/>
          <w:szCs w:val="20"/>
        </w:rPr>
      </w:pPr>
    </w:p>
    <w:p w14:paraId="1212E9AB" w14:textId="2E476CF6" w:rsidR="009C5CB9" w:rsidRPr="00D7203F" w:rsidRDefault="009C5CB9" w:rsidP="001D3676">
      <w:pPr>
        <w:pStyle w:val="ListParagraph"/>
        <w:numPr>
          <w:ilvl w:val="0"/>
          <w:numId w:val="32"/>
        </w:numPr>
        <w:spacing w:line="360" w:lineRule="auto"/>
        <w:rPr>
          <w:rFonts w:asciiTheme="majorHAnsi" w:hAnsiTheme="majorHAnsi" w:cstheme="majorHAnsi"/>
          <w:b/>
          <w:bCs/>
        </w:rPr>
      </w:pPr>
      <w:r w:rsidRPr="00D7203F">
        <w:rPr>
          <w:rFonts w:asciiTheme="majorHAnsi" w:hAnsiTheme="majorHAnsi" w:cstheme="majorHAnsi"/>
          <w:b/>
          <w:bCs/>
        </w:rPr>
        <w:t>Vacancy Rates</w:t>
      </w:r>
      <w:r w:rsidR="001D3676" w:rsidRPr="00D7203F">
        <w:rPr>
          <w:rFonts w:asciiTheme="majorHAnsi" w:hAnsiTheme="majorHAnsi" w:cstheme="majorHAnsi"/>
          <w:b/>
          <w:bCs/>
        </w:rPr>
        <w:t>:</w:t>
      </w:r>
    </w:p>
    <w:p w14:paraId="34C956CD" w14:textId="4D0AD915" w:rsidR="004E4F16" w:rsidRPr="00D7203F" w:rsidRDefault="004E4F16" w:rsidP="001D3676">
      <w:pPr>
        <w:pStyle w:val="ListParagraph"/>
        <w:numPr>
          <w:ilvl w:val="1"/>
          <w:numId w:val="32"/>
        </w:numPr>
        <w:spacing w:line="360" w:lineRule="auto"/>
        <w:rPr>
          <w:rFonts w:asciiTheme="majorHAnsi" w:hAnsiTheme="majorHAnsi" w:cstheme="majorHAnsi"/>
          <w:sz w:val="20"/>
          <w:szCs w:val="20"/>
        </w:rPr>
      </w:pPr>
      <w:r w:rsidRPr="00D7203F">
        <w:rPr>
          <w:rFonts w:asciiTheme="majorHAnsi" w:hAnsiTheme="majorHAnsi" w:cstheme="majorHAnsi"/>
          <w:b/>
          <w:bCs/>
          <w:sz w:val="20"/>
          <w:szCs w:val="20"/>
        </w:rPr>
        <w:t>AFSCME Overall:</w:t>
      </w:r>
      <w:r w:rsidRPr="00D7203F">
        <w:rPr>
          <w:rFonts w:asciiTheme="majorHAnsi" w:hAnsiTheme="majorHAnsi" w:cstheme="majorHAnsi"/>
          <w:sz w:val="20"/>
          <w:szCs w:val="20"/>
        </w:rPr>
        <w:t xml:space="preserve"> </w:t>
      </w:r>
      <w:r w:rsidR="0027618B" w:rsidRPr="00D7203F">
        <w:rPr>
          <w:rFonts w:asciiTheme="majorHAnsi" w:hAnsiTheme="majorHAnsi" w:cstheme="majorHAnsi"/>
          <w:sz w:val="20"/>
          <w:szCs w:val="20"/>
        </w:rPr>
        <w:t>16.1%</w:t>
      </w:r>
      <w:r w:rsidR="00E17DEA" w:rsidRPr="00D7203F">
        <w:rPr>
          <w:rFonts w:asciiTheme="majorHAnsi" w:hAnsiTheme="majorHAnsi" w:cstheme="majorHAnsi"/>
          <w:color w:val="FF0000"/>
          <w:sz w:val="20"/>
          <w:szCs w:val="20"/>
        </w:rPr>
        <w:t>↑</w:t>
      </w:r>
    </w:p>
    <w:p w14:paraId="48B251FA" w14:textId="43F6A6DD" w:rsidR="00B70BAE" w:rsidRPr="00D7203F" w:rsidRDefault="00B70BAE" w:rsidP="001D3676">
      <w:pPr>
        <w:pStyle w:val="ListParagraph"/>
        <w:numPr>
          <w:ilvl w:val="1"/>
          <w:numId w:val="32"/>
        </w:numPr>
        <w:spacing w:line="360" w:lineRule="auto"/>
        <w:rPr>
          <w:rFonts w:asciiTheme="majorHAnsi" w:hAnsiTheme="majorHAnsi" w:cstheme="majorHAnsi"/>
          <w:sz w:val="20"/>
          <w:szCs w:val="20"/>
        </w:rPr>
      </w:pPr>
      <w:r w:rsidRPr="00D7203F">
        <w:rPr>
          <w:rFonts w:asciiTheme="majorHAnsi" w:hAnsiTheme="majorHAnsi" w:cstheme="majorHAnsi"/>
          <w:b/>
          <w:bCs/>
          <w:sz w:val="20"/>
          <w:szCs w:val="20"/>
        </w:rPr>
        <w:t>Overall:</w:t>
      </w:r>
      <w:r w:rsidRPr="00D7203F">
        <w:rPr>
          <w:rFonts w:asciiTheme="majorHAnsi" w:hAnsiTheme="majorHAnsi" w:cstheme="majorHAnsi"/>
          <w:sz w:val="20"/>
          <w:szCs w:val="20"/>
        </w:rPr>
        <w:t xml:space="preserve"> </w:t>
      </w:r>
      <w:r w:rsidR="0027618B" w:rsidRPr="00D7203F">
        <w:rPr>
          <w:rFonts w:asciiTheme="majorHAnsi" w:hAnsiTheme="majorHAnsi" w:cstheme="majorHAnsi"/>
          <w:sz w:val="20"/>
          <w:szCs w:val="20"/>
        </w:rPr>
        <w:t>18.8%</w:t>
      </w:r>
      <w:r w:rsidR="00E17DEA" w:rsidRPr="00D7203F">
        <w:rPr>
          <w:rFonts w:asciiTheme="majorHAnsi" w:hAnsiTheme="majorHAnsi" w:cstheme="majorHAnsi"/>
          <w:color w:val="FF0000"/>
          <w:sz w:val="20"/>
          <w:szCs w:val="20"/>
        </w:rPr>
        <w:t>↑</w:t>
      </w:r>
    </w:p>
    <w:p w14:paraId="0F3986BA" w14:textId="2AB551D4" w:rsidR="00754491" w:rsidRPr="00D7203F" w:rsidRDefault="00B70BAE" w:rsidP="001D3676">
      <w:pPr>
        <w:pStyle w:val="ListParagraph"/>
        <w:numPr>
          <w:ilvl w:val="1"/>
          <w:numId w:val="32"/>
        </w:numPr>
        <w:spacing w:line="360" w:lineRule="auto"/>
        <w:rPr>
          <w:rFonts w:asciiTheme="majorHAnsi" w:hAnsiTheme="majorHAnsi" w:cstheme="majorHAnsi"/>
          <w:sz w:val="20"/>
          <w:szCs w:val="20"/>
        </w:rPr>
      </w:pPr>
      <w:r w:rsidRPr="00D7203F">
        <w:rPr>
          <w:rFonts w:asciiTheme="majorHAnsi" w:hAnsiTheme="majorHAnsi" w:cstheme="majorHAnsi"/>
          <w:b/>
          <w:bCs/>
          <w:sz w:val="20"/>
          <w:szCs w:val="20"/>
        </w:rPr>
        <w:t>Security Counselor:</w:t>
      </w:r>
      <w:r w:rsidRPr="00D7203F">
        <w:rPr>
          <w:rFonts w:asciiTheme="majorHAnsi" w:hAnsiTheme="majorHAnsi" w:cstheme="majorHAnsi"/>
          <w:sz w:val="20"/>
          <w:szCs w:val="20"/>
        </w:rPr>
        <w:t xml:space="preserve"> </w:t>
      </w:r>
      <w:r w:rsidR="0027618B" w:rsidRPr="00D7203F">
        <w:rPr>
          <w:rFonts w:asciiTheme="majorHAnsi" w:hAnsiTheme="majorHAnsi" w:cstheme="majorHAnsi"/>
          <w:sz w:val="20"/>
          <w:szCs w:val="20"/>
        </w:rPr>
        <w:t>16.3%</w:t>
      </w:r>
      <w:r w:rsidR="00345FEE" w:rsidRPr="00D7203F">
        <w:rPr>
          <w:rFonts w:asciiTheme="majorHAnsi" w:hAnsiTheme="majorHAnsi" w:cstheme="majorHAnsi"/>
          <w:sz w:val="20"/>
          <w:szCs w:val="20"/>
        </w:rPr>
        <w:t xml:space="preserve"> ↓</w:t>
      </w:r>
      <w:r w:rsidR="00754491" w:rsidRPr="00D7203F">
        <w:rPr>
          <w:rFonts w:asciiTheme="majorHAnsi" w:hAnsiTheme="majorHAnsi" w:cstheme="majorHAnsi"/>
          <w:color w:val="FF0000"/>
          <w:sz w:val="20"/>
          <w:szCs w:val="20"/>
        </w:rPr>
        <w:tab/>
      </w:r>
    </w:p>
    <w:p w14:paraId="04D56491" w14:textId="70DE202F" w:rsidR="00754491" w:rsidRPr="00D7203F" w:rsidRDefault="00B70BAE" w:rsidP="001D3676">
      <w:pPr>
        <w:pStyle w:val="ListParagraph"/>
        <w:numPr>
          <w:ilvl w:val="1"/>
          <w:numId w:val="32"/>
        </w:numPr>
        <w:spacing w:line="360" w:lineRule="auto"/>
        <w:rPr>
          <w:rFonts w:asciiTheme="majorHAnsi" w:hAnsiTheme="majorHAnsi" w:cstheme="majorHAnsi"/>
          <w:sz w:val="20"/>
          <w:szCs w:val="20"/>
        </w:rPr>
      </w:pPr>
      <w:r w:rsidRPr="00D7203F">
        <w:rPr>
          <w:rFonts w:asciiTheme="majorHAnsi" w:hAnsiTheme="majorHAnsi" w:cstheme="majorHAnsi"/>
          <w:b/>
          <w:bCs/>
          <w:sz w:val="20"/>
          <w:szCs w:val="20"/>
        </w:rPr>
        <w:t>Security Counselor Lead:</w:t>
      </w:r>
      <w:r w:rsidR="00AA1C74" w:rsidRPr="00D7203F">
        <w:rPr>
          <w:rFonts w:asciiTheme="majorHAnsi" w:hAnsiTheme="majorHAnsi" w:cstheme="majorHAnsi"/>
          <w:sz w:val="20"/>
          <w:szCs w:val="20"/>
        </w:rPr>
        <w:t xml:space="preserve"> </w:t>
      </w:r>
      <w:r w:rsidR="0027618B" w:rsidRPr="00D7203F">
        <w:rPr>
          <w:rFonts w:asciiTheme="majorHAnsi" w:hAnsiTheme="majorHAnsi" w:cstheme="majorHAnsi"/>
          <w:sz w:val="20"/>
          <w:szCs w:val="20"/>
        </w:rPr>
        <w:t>10.3</w:t>
      </w:r>
      <w:r w:rsidR="00345FEE" w:rsidRPr="00D7203F">
        <w:rPr>
          <w:rFonts w:asciiTheme="majorHAnsi" w:hAnsiTheme="majorHAnsi" w:cstheme="majorHAnsi"/>
          <w:sz w:val="20"/>
          <w:szCs w:val="20"/>
        </w:rPr>
        <w:t xml:space="preserve">% </w:t>
      </w:r>
      <w:r w:rsidR="00E17DEA" w:rsidRPr="00D7203F">
        <w:rPr>
          <w:rFonts w:asciiTheme="majorHAnsi" w:hAnsiTheme="majorHAnsi" w:cstheme="majorHAnsi"/>
          <w:sz w:val="20"/>
          <w:szCs w:val="20"/>
        </w:rPr>
        <w:t>↓</w:t>
      </w:r>
    </w:p>
    <w:p w14:paraId="18FFCD5C" w14:textId="61FD61EC" w:rsidR="00754491" w:rsidRPr="00D7203F" w:rsidRDefault="00754491" w:rsidP="001D3676">
      <w:pPr>
        <w:pStyle w:val="ListParagraph"/>
        <w:numPr>
          <w:ilvl w:val="0"/>
          <w:numId w:val="0"/>
        </w:numPr>
        <w:spacing w:line="360" w:lineRule="auto"/>
        <w:ind w:left="1440"/>
        <w:rPr>
          <w:rFonts w:asciiTheme="majorHAnsi" w:hAnsiTheme="majorHAnsi" w:cstheme="majorHAnsi"/>
          <w:sz w:val="20"/>
          <w:szCs w:val="20"/>
        </w:rPr>
      </w:pPr>
      <w:r w:rsidRPr="00D7203F">
        <w:rPr>
          <w:rFonts w:asciiTheme="majorHAnsi" w:hAnsiTheme="majorHAnsi" w:cstheme="majorHAnsi"/>
          <w:sz w:val="20"/>
          <w:szCs w:val="20"/>
        </w:rPr>
        <w:t>1</w:t>
      </w:r>
      <w:r w:rsidRPr="00D7203F">
        <w:rPr>
          <w:rFonts w:asciiTheme="majorHAnsi" w:hAnsiTheme="majorHAnsi" w:cstheme="majorHAnsi"/>
          <w:sz w:val="20"/>
          <w:szCs w:val="20"/>
          <w:vertAlign w:val="superscript"/>
        </w:rPr>
        <w:t>st</w:t>
      </w:r>
      <w:r w:rsidRPr="00D7203F">
        <w:rPr>
          <w:rFonts w:asciiTheme="majorHAnsi" w:hAnsiTheme="majorHAnsi" w:cstheme="majorHAnsi"/>
          <w:sz w:val="20"/>
          <w:szCs w:val="20"/>
        </w:rPr>
        <w:t xml:space="preserve"> Watch</w:t>
      </w:r>
      <w:r w:rsidR="003E3F6E" w:rsidRPr="00D7203F">
        <w:rPr>
          <w:rFonts w:asciiTheme="majorHAnsi" w:hAnsiTheme="majorHAnsi" w:cstheme="majorHAnsi"/>
          <w:sz w:val="20"/>
          <w:szCs w:val="20"/>
        </w:rPr>
        <w:t xml:space="preserve"> Vacancies –</w:t>
      </w:r>
      <w:r w:rsidR="00484B3D" w:rsidRPr="00D7203F">
        <w:rPr>
          <w:rFonts w:asciiTheme="majorHAnsi" w:hAnsiTheme="majorHAnsi" w:cstheme="majorHAnsi"/>
          <w:sz w:val="20"/>
          <w:szCs w:val="20"/>
        </w:rPr>
        <w:t xml:space="preserve"> </w:t>
      </w:r>
      <w:r w:rsidR="0027618B" w:rsidRPr="00D7203F">
        <w:rPr>
          <w:rFonts w:asciiTheme="majorHAnsi" w:hAnsiTheme="majorHAnsi" w:cstheme="majorHAnsi"/>
          <w:sz w:val="20"/>
          <w:szCs w:val="20"/>
        </w:rPr>
        <w:t>6</w:t>
      </w:r>
    </w:p>
    <w:p w14:paraId="462891E1" w14:textId="30732B21" w:rsidR="003E3F6E" w:rsidRPr="00D7203F" w:rsidRDefault="003E3F6E" w:rsidP="001D3676">
      <w:pPr>
        <w:pStyle w:val="ListParagraph"/>
        <w:numPr>
          <w:ilvl w:val="0"/>
          <w:numId w:val="0"/>
        </w:numPr>
        <w:spacing w:line="360" w:lineRule="auto"/>
        <w:ind w:left="1440"/>
        <w:rPr>
          <w:rFonts w:asciiTheme="majorHAnsi" w:hAnsiTheme="majorHAnsi" w:cstheme="majorHAnsi"/>
          <w:sz w:val="20"/>
          <w:szCs w:val="20"/>
        </w:rPr>
      </w:pPr>
      <w:r w:rsidRPr="00D7203F">
        <w:rPr>
          <w:rFonts w:asciiTheme="majorHAnsi" w:hAnsiTheme="majorHAnsi" w:cstheme="majorHAnsi"/>
          <w:sz w:val="20"/>
          <w:szCs w:val="20"/>
        </w:rPr>
        <w:t>2</w:t>
      </w:r>
      <w:r w:rsidRPr="00D7203F">
        <w:rPr>
          <w:rFonts w:asciiTheme="majorHAnsi" w:hAnsiTheme="majorHAnsi" w:cstheme="majorHAnsi"/>
          <w:sz w:val="20"/>
          <w:szCs w:val="20"/>
          <w:vertAlign w:val="superscript"/>
        </w:rPr>
        <w:t>nd</w:t>
      </w:r>
      <w:r w:rsidRPr="00D7203F">
        <w:rPr>
          <w:rFonts w:asciiTheme="majorHAnsi" w:hAnsiTheme="majorHAnsi" w:cstheme="majorHAnsi"/>
          <w:sz w:val="20"/>
          <w:szCs w:val="20"/>
        </w:rPr>
        <w:t xml:space="preserve"> Watch Vacancies – </w:t>
      </w:r>
      <w:r w:rsidR="0027618B" w:rsidRPr="00D7203F">
        <w:rPr>
          <w:rFonts w:asciiTheme="majorHAnsi" w:hAnsiTheme="majorHAnsi" w:cstheme="majorHAnsi"/>
          <w:sz w:val="20"/>
          <w:szCs w:val="20"/>
        </w:rPr>
        <w:t>13</w:t>
      </w:r>
    </w:p>
    <w:p w14:paraId="7B77D48B" w14:textId="14A7A355" w:rsidR="00E645C8" w:rsidRPr="00D7203F" w:rsidRDefault="00E471DB" w:rsidP="001D3676">
      <w:pPr>
        <w:pStyle w:val="ListParagraph"/>
        <w:numPr>
          <w:ilvl w:val="0"/>
          <w:numId w:val="0"/>
        </w:numPr>
        <w:spacing w:line="360" w:lineRule="auto"/>
        <w:ind w:left="1440"/>
        <w:rPr>
          <w:rFonts w:asciiTheme="majorHAnsi" w:hAnsiTheme="majorHAnsi" w:cstheme="majorHAnsi"/>
          <w:sz w:val="20"/>
          <w:szCs w:val="20"/>
        </w:rPr>
      </w:pPr>
      <w:r w:rsidRPr="00D7203F">
        <w:rPr>
          <w:rFonts w:asciiTheme="majorHAnsi" w:hAnsiTheme="majorHAnsi" w:cstheme="majorHAnsi"/>
          <w:sz w:val="20"/>
          <w:szCs w:val="20"/>
        </w:rPr>
        <w:t>3</w:t>
      </w:r>
      <w:r w:rsidRPr="00D7203F">
        <w:rPr>
          <w:rFonts w:asciiTheme="majorHAnsi" w:hAnsiTheme="majorHAnsi" w:cstheme="majorHAnsi"/>
          <w:sz w:val="20"/>
          <w:szCs w:val="20"/>
          <w:vertAlign w:val="superscript"/>
        </w:rPr>
        <w:t>rd</w:t>
      </w:r>
      <w:r w:rsidRPr="00D7203F">
        <w:rPr>
          <w:rFonts w:asciiTheme="majorHAnsi" w:hAnsiTheme="majorHAnsi" w:cstheme="majorHAnsi"/>
          <w:sz w:val="20"/>
          <w:szCs w:val="20"/>
        </w:rPr>
        <w:t xml:space="preserve"> Watch Vacancies </w:t>
      </w:r>
      <w:r w:rsidR="00E645C8" w:rsidRPr="00D7203F">
        <w:rPr>
          <w:rFonts w:asciiTheme="majorHAnsi" w:hAnsiTheme="majorHAnsi" w:cstheme="majorHAnsi"/>
          <w:sz w:val="20"/>
          <w:szCs w:val="20"/>
        </w:rPr>
        <w:t xml:space="preserve">– </w:t>
      </w:r>
      <w:r w:rsidR="0027618B" w:rsidRPr="00D7203F">
        <w:rPr>
          <w:rFonts w:asciiTheme="majorHAnsi" w:hAnsiTheme="majorHAnsi" w:cstheme="majorHAnsi"/>
          <w:sz w:val="20"/>
          <w:szCs w:val="20"/>
        </w:rPr>
        <w:t>15</w:t>
      </w:r>
      <w:r w:rsidRPr="00D7203F">
        <w:rPr>
          <w:rFonts w:asciiTheme="majorHAnsi" w:hAnsiTheme="majorHAnsi" w:cstheme="majorHAnsi"/>
          <w:sz w:val="20"/>
          <w:szCs w:val="20"/>
        </w:rPr>
        <w:t xml:space="preserve"> </w:t>
      </w:r>
    </w:p>
    <w:p w14:paraId="07B255D2" w14:textId="4480D3FA" w:rsidR="001777F1" w:rsidRPr="007222F9" w:rsidRDefault="00345FEE" w:rsidP="00235BAB">
      <w:pPr>
        <w:pStyle w:val="ListParagraph"/>
        <w:numPr>
          <w:ilvl w:val="1"/>
          <w:numId w:val="32"/>
        </w:numPr>
        <w:spacing w:line="360" w:lineRule="auto"/>
        <w:rPr>
          <w:rFonts w:asciiTheme="majorHAnsi" w:hAnsiTheme="majorHAnsi" w:cstheme="majorHAnsi"/>
          <w:sz w:val="18"/>
          <w:szCs w:val="18"/>
        </w:rPr>
      </w:pPr>
      <w:r w:rsidRPr="00D7203F">
        <w:rPr>
          <w:rFonts w:asciiTheme="majorHAnsi" w:hAnsiTheme="majorHAnsi" w:cstheme="majorHAnsi"/>
          <w:b/>
          <w:bCs/>
          <w:sz w:val="20"/>
          <w:szCs w:val="20"/>
        </w:rPr>
        <w:t>LPN</w:t>
      </w:r>
      <w:r w:rsidR="001D3676" w:rsidRPr="00D7203F">
        <w:rPr>
          <w:rFonts w:asciiTheme="majorHAnsi" w:hAnsiTheme="majorHAnsi" w:cstheme="majorHAnsi"/>
          <w:b/>
          <w:bCs/>
          <w:sz w:val="20"/>
          <w:szCs w:val="20"/>
        </w:rPr>
        <w:t>:</w:t>
      </w:r>
      <w:r w:rsidRPr="00D7203F">
        <w:rPr>
          <w:rFonts w:asciiTheme="majorHAnsi" w:hAnsiTheme="majorHAnsi" w:cstheme="majorHAnsi"/>
          <w:sz w:val="20"/>
          <w:szCs w:val="20"/>
        </w:rPr>
        <w:t xml:space="preserve"> (Perimeter)</w:t>
      </w:r>
      <w:r w:rsidR="00235BAB" w:rsidRPr="00D7203F">
        <w:rPr>
          <w:rFonts w:asciiTheme="majorHAnsi" w:hAnsiTheme="majorHAnsi" w:cstheme="majorHAnsi"/>
          <w:sz w:val="20"/>
          <w:szCs w:val="20"/>
        </w:rPr>
        <w:tab/>
      </w:r>
      <w:r w:rsidR="00235BAB" w:rsidRPr="00D7203F">
        <w:rPr>
          <w:rFonts w:asciiTheme="majorHAnsi" w:hAnsiTheme="majorHAnsi" w:cstheme="majorHAnsi"/>
          <w:sz w:val="20"/>
          <w:szCs w:val="20"/>
        </w:rPr>
        <w:tab/>
        <w:t>(CPS)</w:t>
      </w:r>
      <w:r w:rsidRPr="00D7203F">
        <w:rPr>
          <w:rFonts w:asciiTheme="majorHAnsi" w:hAnsiTheme="majorHAnsi" w:cstheme="majorHAnsi"/>
          <w:sz w:val="20"/>
          <w:szCs w:val="20"/>
        </w:rPr>
        <w:tab/>
      </w:r>
      <w:r w:rsidRPr="007222F9">
        <w:rPr>
          <w:rFonts w:asciiTheme="majorHAnsi" w:hAnsiTheme="majorHAnsi" w:cstheme="majorHAnsi"/>
          <w:sz w:val="18"/>
          <w:szCs w:val="18"/>
        </w:rPr>
        <w:tab/>
        <w:t xml:space="preserve"> </w:t>
      </w:r>
    </w:p>
    <w:p w14:paraId="1D22DD80" w14:textId="77777777" w:rsidR="00235BAB" w:rsidRPr="007222F9" w:rsidRDefault="00235BAB" w:rsidP="00235BAB">
      <w:pPr>
        <w:pStyle w:val="ListParagraph"/>
        <w:numPr>
          <w:ilvl w:val="0"/>
          <w:numId w:val="0"/>
        </w:numPr>
        <w:spacing w:line="360" w:lineRule="auto"/>
        <w:ind w:left="1440"/>
        <w:rPr>
          <w:rFonts w:asciiTheme="majorHAnsi" w:hAnsiTheme="majorHAnsi" w:cstheme="majorHAnsi"/>
          <w:sz w:val="18"/>
          <w:szCs w:val="18"/>
        </w:rPr>
      </w:pPr>
    </w:p>
    <w:p w14:paraId="5F931CB9" w14:textId="14859ED7" w:rsidR="001777F1" w:rsidRPr="007222F9" w:rsidRDefault="001777F1" w:rsidP="001D3676">
      <w:pPr>
        <w:pStyle w:val="ListParagraph"/>
        <w:numPr>
          <w:ilvl w:val="0"/>
          <w:numId w:val="32"/>
        </w:numPr>
        <w:shd w:val="clear" w:color="auto" w:fill="FFFFFF"/>
        <w:spacing w:before="0" w:after="0" w:line="240" w:lineRule="atLeast"/>
        <w:outlineLvl w:val="0"/>
        <w:rPr>
          <w:rFonts w:asciiTheme="majorHAnsi" w:hAnsiTheme="majorHAnsi" w:cstheme="majorHAnsi"/>
          <w:b/>
          <w:bCs/>
          <w:sz w:val="20"/>
          <w:szCs w:val="20"/>
        </w:rPr>
      </w:pPr>
      <w:r w:rsidRPr="007222F9">
        <w:rPr>
          <w:rFonts w:asciiTheme="majorHAnsi" w:hAnsiTheme="majorHAnsi" w:cstheme="majorHAnsi"/>
          <w:b/>
          <w:bCs/>
          <w:sz w:val="20"/>
          <w:szCs w:val="20"/>
        </w:rPr>
        <w:t>OJT Scheduling</w:t>
      </w:r>
      <w:r w:rsidR="009E1533" w:rsidRPr="007222F9">
        <w:rPr>
          <w:rFonts w:asciiTheme="majorHAnsi" w:hAnsiTheme="majorHAnsi" w:cstheme="majorHAnsi"/>
          <w:b/>
          <w:bCs/>
          <w:sz w:val="20"/>
          <w:szCs w:val="20"/>
        </w:rPr>
        <w:t>:</w:t>
      </w:r>
    </w:p>
    <w:p w14:paraId="652B6A02" w14:textId="764BAAAA" w:rsidR="00E17DEA" w:rsidRPr="007222F9" w:rsidRDefault="00E17DEA" w:rsidP="00E17DEA">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sidRPr="007222F9">
        <w:rPr>
          <w:rFonts w:asciiTheme="minorHAnsi" w:hAnsiTheme="minorHAnsi" w:cstheme="minorHAnsi"/>
          <w:sz w:val="20"/>
          <w:szCs w:val="20"/>
        </w:rPr>
        <w:t>Job coaches are feeling burdened by the number of new staff that they have been training. How many job coaches do we have?</w:t>
      </w:r>
    </w:p>
    <w:p w14:paraId="4FDF3F68" w14:textId="45B83BA9" w:rsidR="00E17DEA" w:rsidRPr="007222F9" w:rsidRDefault="00E17DEA" w:rsidP="00E17DEA">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sidRPr="007222F9">
        <w:rPr>
          <w:rFonts w:asciiTheme="minorHAnsi" w:hAnsiTheme="minorHAnsi" w:cstheme="minorHAnsi"/>
          <w:sz w:val="20"/>
          <w:szCs w:val="20"/>
        </w:rPr>
        <w:t>BW – We had 47, but a lot of them have moved into different roles. The perimeter has 47 performance modules and CPS has 3. The AOS group is working on more CPS modules. Staff are on OJT for 17 days; 3 days are at CPS. Currently recruiting job coaches.</w:t>
      </w:r>
    </w:p>
    <w:p w14:paraId="47D589BA" w14:textId="64F6C9DA" w:rsidR="00E17DEA" w:rsidRPr="007222F9" w:rsidRDefault="00E17DEA" w:rsidP="00E17DEA">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sidRPr="007222F9">
        <w:rPr>
          <w:rFonts w:asciiTheme="minorHAnsi" w:hAnsiTheme="minorHAnsi" w:cstheme="minorHAnsi"/>
          <w:sz w:val="20"/>
          <w:szCs w:val="20"/>
        </w:rPr>
        <w:t>Do we know how many Job coaches we have currently? (No) TS to follow up.</w:t>
      </w:r>
    </w:p>
    <w:p w14:paraId="0A10569F"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026BCE36" w14:textId="77777777" w:rsidR="00274599" w:rsidRPr="007222F9" w:rsidRDefault="00274599" w:rsidP="001D3676">
      <w:pPr>
        <w:pStyle w:val="ListParagraph"/>
        <w:numPr>
          <w:ilvl w:val="0"/>
          <w:numId w:val="32"/>
        </w:numPr>
        <w:rPr>
          <w:b/>
          <w:bCs/>
          <w:sz w:val="20"/>
          <w:szCs w:val="20"/>
        </w:rPr>
      </w:pPr>
      <w:r w:rsidRPr="007222F9">
        <w:rPr>
          <w:rFonts w:asciiTheme="majorHAnsi" w:hAnsiTheme="majorHAnsi" w:cstheme="majorHAnsi"/>
          <w:b/>
          <w:bCs/>
          <w:sz w:val="20"/>
          <w:szCs w:val="20"/>
        </w:rPr>
        <w:t>Rochester Hospital Coverage</w:t>
      </w:r>
      <w:r w:rsidRPr="007222F9">
        <w:rPr>
          <w:b/>
          <w:bCs/>
          <w:sz w:val="20"/>
          <w:szCs w:val="20"/>
        </w:rPr>
        <w:t xml:space="preserve">: </w:t>
      </w:r>
    </w:p>
    <w:p w14:paraId="49F35E32" w14:textId="2F627897" w:rsidR="00274599" w:rsidRPr="007222F9" w:rsidRDefault="00274599" w:rsidP="001D3676">
      <w:pPr>
        <w:pStyle w:val="ListParagraph"/>
        <w:numPr>
          <w:ilvl w:val="0"/>
          <w:numId w:val="0"/>
        </w:numPr>
        <w:ind w:left="720"/>
        <w:rPr>
          <w:sz w:val="20"/>
          <w:szCs w:val="20"/>
        </w:rPr>
      </w:pPr>
      <w:r w:rsidRPr="007222F9">
        <w:rPr>
          <w:sz w:val="20"/>
          <w:szCs w:val="20"/>
        </w:rPr>
        <w:t>Leaving Vehicle in case of Emergency</w:t>
      </w:r>
    </w:p>
    <w:p w14:paraId="6FB90967" w14:textId="09B6E939" w:rsidR="00041747" w:rsidRPr="007222F9" w:rsidRDefault="00041747" w:rsidP="001D3676">
      <w:pPr>
        <w:pStyle w:val="ListParagraph"/>
        <w:numPr>
          <w:ilvl w:val="0"/>
          <w:numId w:val="0"/>
        </w:numPr>
        <w:ind w:left="720"/>
        <w:rPr>
          <w:sz w:val="20"/>
          <w:szCs w:val="20"/>
        </w:rPr>
      </w:pPr>
      <w:r w:rsidRPr="007222F9">
        <w:rPr>
          <w:sz w:val="20"/>
          <w:szCs w:val="20"/>
        </w:rPr>
        <w:t>TL -Logistically, not sure how we can do it. We have a lack of fleet vehicles as it is.</w:t>
      </w:r>
    </w:p>
    <w:p w14:paraId="491DF278" w14:textId="336FEC89" w:rsidR="00041747" w:rsidRPr="007222F9" w:rsidRDefault="00041747" w:rsidP="001D3676">
      <w:pPr>
        <w:pStyle w:val="ListParagraph"/>
        <w:numPr>
          <w:ilvl w:val="0"/>
          <w:numId w:val="0"/>
        </w:numPr>
        <w:ind w:left="720"/>
        <w:rPr>
          <w:sz w:val="20"/>
          <w:szCs w:val="20"/>
        </w:rPr>
      </w:pPr>
      <w:r w:rsidRPr="007222F9">
        <w:rPr>
          <w:sz w:val="20"/>
          <w:szCs w:val="20"/>
        </w:rPr>
        <w:t>Okay, this is concerning for staff that are covering in Rochester.</w:t>
      </w:r>
    </w:p>
    <w:p w14:paraId="07488260" w14:textId="03BE421E" w:rsidR="00274599" w:rsidRPr="007222F9" w:rsidRDefault="00274599" w:rsidP="00274599">
      <w:pPr>
        <w:pStyle w:val="ListParagraph"/>
        <w:numPr>
          <w:ilvl w:val="0"/>
          <w:numId w:val="0"/>
        </w:numPr>
        <w:ind w:left="720"/>
        <w:rPr>
          <w:sz w:val="20"/>
          <w:szCs w:val="20"/>
        </w:rPr>
      </w:pPr>
    </w:p>
    <w:p w14:paraId="34FB36F1" w14:textId="77777777" w:rsidR="00274599" w:rsidRPr="007222F9" w:rsidRDefault="00274599" w:rsidP="00274599">
      <w:pPr>
        <w:pStyle w:val="ListParagraph"/>
        <w:numPr>
          <w:ilvl w:val="0"/>
          <w:numId w:val="0"/>
        </w:numPr>
        <w:ind w:left="720"/>
        <w:rPr>
          <w:sz w:val="20"/>
          <w:szCs w:val="20"/>
        </w:rPr>
      </w:pPr>
    </w:p>
    <w:p w14:paraId="1869C5DD" w14:textId="77777777" w:rsidR="00274599" w:rsidRPr="007222F9" w:rsidRDefault="00274599" w:rsidP="001D3676">
      <w:pPr>
        <w:pStyle w:val="ListParagraph"/>
        <w:numPr>
          <w:ilvl w:val="0"/>
          <w:numId w:val="32"/>
        </w:numPr>
        <w:rPr>
          <w:b/>
          <w:bCs/>
          <w:sz w:val="20"/>
          <w:szCs w:val="20"/>
        </w:rPr>
      </w:pPr>
      <w:r w:rsidRPr="007222F9">
        <w:rPr>
          <w:rFonts w:asciiTheme="majorHAnsi" w:hAnsiTheme="majorHAnsi" w:cstheme="majorHAnsi"/>
          <w:b/>
          <w:bCs/>
          <w:sz w:val="20"/>
          <w:szCs w:val="20"/>
        </w:rPr>
        <w:t>Range Reassignments &amp; Topped Out Anniversary Dates</w:t>
      </w:r>
      <w:r w:rsidRPr="007222F9">
        <w:rPr>
          <w:b/>
          <w:bCs/>
          <w:sz w:val="20"/>
          <w:szCs w:val="20"/>
        </w:rPr>
        <w:t xml:space="preserve">: </w:t>
      </w:r>
    </w:p>
    <w:p w14:paraId="187170AB" w14:textId="67D22373" w:rsidR="00274599" w:rsidRPr="007222F9" w:rsidRDefault="00274599" w:rsidP="001D3676">
      <w:pPr>
        <w:pStyle w:val="ListParagraph"/>
        <w:numPr>
          <w:ilvl w:val="0"/>
          <w:numId w:val="0"/>
        </w:numPr>
        <w:ind w:left="720"/>
        <w:rPr>
          <w:sz w:val="20"/>
          <w:szCs w:val="20"/>
        </w:rPr>
      </w:pPr>
      <w:r w:rsidRPr="007222F9">
        <w:rPr>
          <w:sz w:val="20"/>
          <w:szCs w:val="20"/>
        </w:rPr>
        <w:t>Regular Anniversary or Anniversary of Range Reassignment?</w:t>
      </w:r>
    </w:p>
    <w:p w14:paraId="03A6F143" w14:textId="547CAB22" w:rsidR="00041747" w:rsidRPr="007222F9" w:rsidRDefault="00041747" w:rsidP="001D3676">
      <w:pPr>
        <w:pStyle w:val="ListParagraph"/>
        <w:numPr>
          <w:ilvl w:val="0"/>
          <w:numId w:val="0"/>
        </w:numPr>
        <w:ind w:left="720"/>
        <w:rPr>
          <w:sz w:val="20"/>
          <w:szCs w:val="20"/>
        </w:rPr>
      </w:pPr>
      <w:r w:rsidRPr="007222F9">
        <w:rPr>
          <w:sz w:val="20"/>
          <w:szCs w:val="20"/>
        </w:rPr>
        <w:t>HP – For staff that were at the top of the scale, their progression date remains the same.</w:t>
      </w:r>
    </w:p>
    <w:p w14:paraId="4DBE0726" w14:textId="5C386F5C" w:rsidR="00041747" w:rsidRPr="007222F9" w:rsidRDefault="00041747" w:rsidP="001D3676">
      <w:pPr>
        <w:pStyle w:val="ListParagraph"/>
        <w:numPr>
          <w:ilvl w:val="0"/>
          <w:numId w:val="0"/>
        </w:numPr>
        <w:ind w:left="720"/>
        <w:rPr>
          <w:sz w:val="20"/>
          <w:szCs w:val="20"/>
        </w:rPr>
      </w:pPr>
      <w:r w:rsidRPr="007222F9">
        <w:rPr>
          <w:sz w:val="20"/>
          <w:szCs w:val="20"/>
        </w:rPr>
        <w:t>Is this how it is supposed to happen? HP – Yes</w:t>
      </w:r>
    </w:p>
    <w:p w14:paraId="1FB3D1F3" w14:textId="78E4D5A9" w:rsidR="00041747" w:rsidRPr="007222F9" w:rsidRDefault="00041747" w:rsidP="001D3676">
      <w:pPr>
        <w:pStyle w:val="ListParagraph"/>
        <w:numPr>
          <w:ilvl w:val="0"/>
          <w:numId w:val="0"/>
        </w:numPr>
        <w:ind w:left="720"/>
        <w:rPr>
          <w:sz w:val="20"/>
          <w:szCs w:val="20"/>
        </w:rPr>
      </w:pPr>
      <w:r w:rsidRPr="007222F9">
        <w:rPr>
          <w:sz w:val="20"/>
          <w:szCs w:val="20"/>
        </w:rPr>
        <w:t>This is not equitable to staff that have a progression date, say in September, they have to wait a whole year to get the second step even if they have been topped out for a decade.</w:t>
      </w:r>
    </w:p>
    <w:p w14:paraId="6F3F1592"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622B7AD2"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3913C300" w14:textId="77777777" w:rsidR="001777F1" w:rsidRPr="007222F9" w:rsidRDefault="001777F1" w:rsidP="001777F1">
      <w:pPr>
        <w:shd w:val="clear" w:color="auto" w:fill="FFFFFF"/>
        <w:spacing w:before="0" w:after="0" w:line="240" w:lineRule="atLeast"/>
        <w:outlineLvl w:val="0"/>
        <w:rPr>
          <w:rFonts w:asciiTheme="majorHAnsi" w:hAnsiTheme="majorHAnsi" w:cstheme="majorHAnsi"/>
          <w:b/>
          <w:bCs/>
          <w:sz w:val="20"/>
          <w:szCs w:val="20"/>
          <w:u w:val="single"/>
        </w:rPr>
      </w:pPr>
      <w:r w:rsidRPr="007222F9">
        <w:rPr>
          <w:rFonts w:asciiTheme="majorHAnsi" w:hAnsiTheme="majorHAnsi" w:cstheme="majorHAnsi"/>
          <w:b/>
          <w:bCs/>
          <w:sz w:val="20"/>
          <w:szCs w:val="20"/>
          <w:u w:val="single"/>
        </w:rPr>
        <w:t>MANAGEMENT AGENDA ITEMS</w:t>
      </w:r>
    </w:p>
    <w:p w14:paraId="462CA261"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395E32BD"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6DCD4BC8" w14:textId="40DBFE4E" w:rsidR="001777F1" w:rsidRPr="007222F9" w:rsidRDefault="001777F1" w:rsidP="004213D9">
      <w:pPr>
        <w:pStyle w:val="ListParagraph"/>
        <w:numPr>
          <w:ilvl w:val="0"/>
          <w:numId w:val="45"/>
        </w:numPr>
        <w:shd w:val="clear" w:color="auto" w:fill="FFFFFF"/>
        <w:spacing w:before="0" w:after="0" w:line="240" w:lineRule="atLeast"/>
        <w:outlineLvl w:val="0"/>
        <w:rPr>
          <w:rFonts w:asciiTheme="majorHAnsi" w:hAnsiTheme="majorHAnsi" w:cstheme="majorHAnsi"/>
          <w:b/>
          <w:bCs/>
          <w:sz w:val="20"/>
          <w:szCs w:val="20"/>
        </w:rPr>
      </w:pPr>
      <w:r w:rsidRPr="007222F9">
        <w:rPr>
          <w:rFonts w:asciiTheme="majorHAnsi" w:hAnsiTheme="majorHAnsi" w:cstheme="majorHAnsi"/>
          <w:b/>
          <w:bCs/>
          <w:sz w:val="20"/>
          <w:szCs w:val="20"/>
        </w:rPr>
        <w:t>CPS Construction:</w:t>
      </w:r>
    </w:p>
    <w:p w14:paraId="77E130AA" w14:textId="77777777" w:rsidR="001777F1" w:rsidRPr="007222F9" w:rsidRDefault="001777F1" w:rsidP="004213D9">
      <w:pPr>
        <w:pStyle w:val="ListParagraph"/>
        <w:numPr>
          <w:ilvl w:val="0"/>
          <w:numId w:val="0"/>
        </w:numPr>
        <w:shd w:val="clear" w:color="auto" w:fill="FFFFFF"/>
        <w:spacing w:before="0" w:after="0" w:line="240" w:lineRule="atLeast"/>
        <w:ind w:left="720"/>
        <w:outlineLvl w:val="0"/>
        <w:rPr>
          <w:rFonts w:asciiTheme="majorHAnsi" w:hAnsiTheme="majorHAnsi" w:cstheme="majorHAnsi"/>
          <w:sz w:val="20"/>
          <w:szCs w:val="20"/>
        </w:rPr>
      </w:pPr>
      <w:r w:rsidRPr="007222F9">
        <w:rPr>
          <w:rFonts w:asciiTheme="majorHAnsi" w:hAnsiTheme="majorHAnsi" w:cstheme="majorHAnsi"/>
          <w:sz w:val="20"/>
          <w:szCs w:val="20"/>
        </w:rPr>
        <w:t>PR – Looking at late spring/Early Summer. The final revisions have been submitted.</w:t>
      </w:r>
    </w:p>
    <w:p w14:paraId="1514D116"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5AA5FF0D" w14:textId="4C45E848" w:rsidR="001777F1" w:rsidRPr="007222F9" w:rsidRDefault="001777F1" w:rsidP="004213D9">
      <w:pPr>
        <w:pStyle w:val="ListParagraph"/>
        <w:numPr>
          <w:ilvl w:val="0"/>
          <w:numId w:val="45"/>
        </w:numPr>
        <w:shd w:val="clear" w:color="auto" w:fill="FFFFFF"/>
        <w:spacing w:before="0" w:after="0" w:line="240" w:lineRule="atLeast"/>
        <w:outlineLvl w:val="0"/>
        <w:rPr>
          <w:rFonts w:asciiTheme="majorHAnsi" w:hAnsiTheme="majorHAnsi" w:cstheme="majorHAnsi"/>
          <w:b/>
          <w:bCs/>
          <w:sz w:val="20"/>
          <w:szCs w:val="20"/>
        </w:rPr>
      </w:pPr>
      <w:r w:rsidRPr="007222F9">
        <w:rPr>
          <w:rFonts w:asciiTheme="majorHAnsi" w:hAnsiTheme="majorHAnsi" w:cstheme="majorHAnsi"/>
          <w:b/>
          <w:bCs/>
          <w:sz w:val="20"/>
          <w:szCs w:val="20"/>
        </w:rPr>
        <w:t>Perimeter Construction:</w:t>
      </w:r>
      <w:r w:rsidR="00041747" w:rsidRPr="007222F9">
        <w:rPr>
          <w:rFonts w:asciiTheme="majorHAnsi" w:hAnsiTheme="majorHAnsi" w:cstheme="majorHAnsi"/>
          <w:b/>
          <w:bCs/>
          <w:sz w:val="20"/>
          <w:szCs w:val="20"/>
        </w:rPr>
        <w:t xml:space="preserve"> 2</w:t>
      </w:r>
      <w:r w:rsidR="00041747" w:rsidRPr="007222F9">
        <w:rPr>
          <w:rFonts w:asciiTheme="majorHAnsi" w:hAnsiTheme="majorHAnsi" w:cstheme="majorHAnsi"/>
          <w:b/>
          <w:bCs/>
          <w:sz w:val="20"/>
          <w:szCs w:val="20"/>
          <w:vertAlign w:val="superscript"/>
        </w:rPr>
        <w:t>nd</w:t>
      </w:r>
      <w:r w:rsidR="00041747" w:rsidRPr="007222F9">
        <w:rPr>
          <w:rFonts w:asciiTheme="majorHAnsi" w:hAnsiTheme="majorHAnsi" w:cstheme="majorHAnsi"/>
          <w:b/>
          <w:bCs/>
          <w:sz w:val="20"/>
          <w:szCs w:val="20"/>
        </w:rPr>
        <w:t xml:space="preserve"> quarter</w:t>
      </w:r>
      <w:r w:rsidR="002A4726" w:rsidRPr="007222F9">
        <w:rPr>
          <w:rFonts w:asciiTheme="majorHAnsi" w:hAnsiTheme="majorHAnsi" w:cstheme="majorHAnsi"/>
          <w:b/>
          <w:bCs/>
          <w:sz w:val="20"/>
          <w:szCs w:val="20"/>
        </w:rPr>
        <w:t xml:space="preserve"> of 2024</w:t>
      </w:r>
    </w:p>
    <w:p w14:paraId="36C27863" w14:textId="68AD52CB" w:rsidR="002A4726" w:rsidRPr="007222F9" w:rsidRDefault="004213D9" w:rsidP="004213D9">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sidRPr="007222F9">
        <w:rPr>
          <w:rFonts w:asciiTheme="minorHAnsi" w:hAnsiTheme="minorHAnsi" w:cstheme="minorHAnsi"/>
          <w:sz w:val="20"/>
          <w:szCs w:val="20"/>
        </w:rPr>
        <w:t xml:space="preserve">TS- </w:t>
      </w:r>
      <w:r w:rsidR="00041747" w:rsidRPr="007222F9">
        <w:rPr>
          <w:rFonts w:asciiTheme="minorHAnsi" w:hAnsiTheme="minorHAnsi" w:cstheme="minorHAnsi"/>
          <w:sz w:val="20"/>
          <w:szCs w:val="20"/>
        </w:rPr>
        <w:t xml:space="preserve">Pexton 2 north will be moving over to Shantz 2 East on 12/29. There will be 1 client on P2N for </w:t>
      </w:r>
      <w:r w:rsidR="002A4726" w:rsidRPr="007222F9">
        <w:rPr>
          <w:rFonts w:asciiTheme="minorHAnsi" w:hAnsiTheme="minorHAnsi" w:cstheme="minorHAnsi"/>
          <w:sz w:val="20"/>
          <w:szCs w:val="20"/>
        </w:rPr>
        <w:t>a period</w:t>
      </w:r>
      <w:r w:rsidR="00041747" w:rsidRPr="007222F9">
        <w:rPr>
          <w:rFonts w:asciiTheme="minorHAnsi" w:hAnsiTheme="minorHAnsi" w:cstheme="minorHAnsi"/>
          <w:sz w:val="20"/>
          <w:szCs w:val="20"/>
        </w:rPr>
        <w:t xml:space="preserve"> </w:t>
      </w:r>
      <w:r w:rsidRPr="007222F9">
        <w:rPr>
          <w:rFonts w:asciiTheme="minorHAnsi" w:hAnsiTheme="minorHAnsi" w:cstheme="minorHAnsi"/>
          <w:sz w:val="20"/>
          <w:szCs w:val="20"/>
        </w:rPr>
        <w:t xml:space="preserve">of time </w:t>
      </w:r>
      <w:r w:rsidR="00041747" w:rsidRPr="007222F9">
        <w:rPr>
          <w:rFonts w:asciiTheme="minorHAnsi" w:hAnsiTheme="minorHAnsi" w:cstheme="minorHAnsi"/>
          <w:sz w:val="20"/>
          <w:szCs w:val="20"/>
        </w:rPr>
        <w:t>due to a medical issue</w:t>
      </w:r>
      <w:r w:rsidRPr="007222F9">
        <w:rPr>
          <w:rFonts w:asciiTheme="minorHAnsi" w:hAnsiTheme="minorHAnsi" w:cstheme="minorHAnsi"/>
          <w:sz w:val="20"/>
          <w:szCs w:val="20"/>
        </w:rPr>
        <w:t>, a</w:t>
      </w:r>
      <w:r w:rsidR="00041747" w:rsidRPr="007222F9">
        <w:rPr>
          <w:rFonts w:asciiTheme="minorHAnsi" w:hAnsiTheme="minorHAnsi" w:cstheme="minorHAnsi"/>
          <w:sz w:val="20"/>
          <w:szCs w:val="20"/>
        </w:rPr>
        <w:t>fter that time</w:t>
      </w:r>
      <w:r w:rsidRPr="007222F9">
        <w:rPr>
          <w:rFonts w:asciiTheme="minorHAnsi" w:hAnsiTheme="minorHAnsi" w:cstheme="minorHAnsi"/>
          <w:sz w:val="20"/>
          <w:szCs w:val="20"/>
        </w:rPr>
        <w:t>,</w:t>
      </w:r>
      <w:r w:rsidR="00041747" w:rsidRPr="007222F9">
        <w:rPr>
          <w:rFonts w:asciiTheme="minorHAnsi" w:hAnsiTheme="minorHAnsi" w:cstheme="minorHAnsi"/>
          <w:sz w:val="20"/>
          <w:szCs w:val="20"/>
        </w:rPr>
        <w:t xml:space="preserve"> P2N will become the quarantine unit. More info to</w:t>
      </w:r>
      <w:r w:rsidR="002A4726" w:rsidRPr="007222F9">
        <w:rPr>
          <w:rFonts w:asciiTheme="minorHAnsi" w:hAnsiTheme="minorHAnsi" w:cstheme="minorHAnsi"/>
          <w:sz w:val="20"/>
          <w:szCs w:val="20"/>
        </w:rPr>
        <w:t xml:space="preserve"> come.</w:t>
      </w:r>
    </w:p>
    <w:p w14:paraId="29823B40" w14:textId="77777777" w:rsidR="002A4726" w:rsidRPr="007222F9" w:rsidRDefault="002A4726" w:rsidP="00041747">
      <w:pPr>
        <w:shd w:val="clear" w:color="auto" w:fill="FFFFFF"/>
        <w:spacing w:before="0" w:after="0" w:line="240" w:lineRule="atLeast"/>
        <w:ind w:left="1440"/>
        <w:outlineLvl w:val="0"/>
        <w:rPr>
          <w:rFonts w:asciiTheme="minorHAnsi" w:hAnsiTheme="minorHAnsi" w:cstheme="minorHAnsi"/>
          <w:sz w:val="20"/>
          <w:szCs w:val="20"/>
        </w:rPr>
      </w:pPr>
    </w:p>
    <w:p w14:paraId="1B6E63FB" w14:textId="5A44CD65" w:rsidR="001777F1" w:rsidRPr="007222F9" w:rsidRDefault="002A4726" w:rsidP="004213D9">
      <w:pPr>
        <w:pStyle w:val="ListParagraph"/>
        <w:numPr>
          <w:ilvl w:val="0"/>
          <w:numId w:val="45"/>
        </w:numPr>
        <w:shd w:val="clear" w:color="auto" w:fill="FFFFFF"/>
        <w:spacing w:before="0" w:after="0" w:line="240" w:lineRule="atLeast"/>
        <w:outlineLvl w:val="0"/>
        <w:rPr>
          <w:rFonts w:asciiTheme="minorHAnsi" w:hAnsiTheme="minorHAnsi" w:cstheme="minorHAnsi"/>
          <w:sz w:val="20"/>
          <w:szCs w:val="20"/>
        </w:rPr>
      </w:pPr>
      <w:r w:rsidRPr="007222F9">
        <w:rPr>
          <w:rFonts w:asciiTheme="minorHAnsi" w:hAnsiTheme="minorHAnsi" w:cstheme="minorHAnsi"/>
          <w:b/>
          <w:bCs/>
          <w:sz w:val="20"/>
          <w:szCs w:val="20"/>
        </w:rPr>
        <w:t>Breaks between scheduled and forced overtime shifts:</w:t>
      </w:r>
    </w:p>
    <w:p w14:paraId="1C88803F" w14:textId="36ACDF0E" w:rsidR="002A4726" w:rsidRPr="007222F9" w:rsidRDefault="002A4726" w:rsidP="007222F9">
      <w:pPr>
        <w:shd w:val="clear" w:color="auto" w:fill="FFFFFF"/>
        <w:spacing w:before="0" w:after="0" w:line="240" w:lineRule="atLeast"/>
        <w:ind w:left="720"/>
        <w:outlineLvl w:val="0"/>
        <w:rPr>
          <w:rFonts w:asciiTheme="minorHAnsi" w:hAnsiTheme="minorHAnsi" w:cstheme="minorHAnsi"/>
          <w:sz w:val="20"/>
          <w:szCs w:val="20"/>
        </w:rPr>
      </w:pPr>
      <w:r w:rsidRPr="007222F9">
        <w:rPr>
          <w:rFonts w:asciiTheme="minorHAnsi" w:hAnsiTheme="minorHAnsi" w:cstheme="minorHAnsi"/>
          <w:sz w:val="20"/>
          <w:szCs w:val="20"/>
        </w:rPr>
        <w:t xml:space="preserve">BW – </w:t>
      </w:r>
      <w:r w:rsidR="007222F9" w:rsidRPr="007222F9">
        <w:rPr>
          <w:rFonts w:asciiTheme="minorHAnsi" w:hAnsiTheme="minorHAnsi" w:cstheme="minorHAnsi"/>
          <w:sz w:val="20"/>
          <w:szCs w:val="20"/>
        </w:rPr>
        <w:t>S</w:t>
      </w:r>
      <w:r w:rsidRPr="007222F9">
        <w:rPr>
          <w:rFonts w:asciiTheme="minorHAnsi" w:hAnsiTheme="minorHAnsi" w:cstheme="minorHAnsi"/>
          <w:sz w:val="20"/>
          <w:szCs w:val="20"/>
        </w:rPr>
        <w:t>taff that have been inversed are allowed to have a 15-minute break and leave campus</w:t>
      </w:r>
      <w:r w:rsidR="004213D9" w:rsidRPr="007222F9">
        <w:rPr>
          <w:rFonts w:asciiTheme="minorHAnsi" w:hAnsiTheme="minorHAnsi" w:cstheme="minorHAnsi"/>
          <w:sz w:val="20"/>
          <w:szCs w:val="20"/>
        </w:rPr>
        <w:t>, after checking with the OD</w:t>
      </w:r>
      <w:r w:rsidRPr="007222F9">
        <w:rPr>
          <w:rFonts w:asciiTheme="minorHAnsi" w:hAnsiTheme="minorHAnsi" w:cstheme="minorHAnsi"/>
          <w:sz w:val="20"/>
          <w:szCs w:val="20"/>
        </w:rPr>
        <w:t xml:space="preserve">. </w:t>
      </w:r>
      <w:r w:rsidR="004213D9" w:rsidRPr="007222F9">
        <w:rPr>
          <w:rFonts w:asciiTheme="minorHAnsi" w:hAnsiTheme="minorHAnsi" w:cstheme="minorHAnsi"/>
          <w:sz w:val="20"/>
          <w:szCs w:val="20"/>
        </w:rPr>
        <w:t>Staff that are working overtime voluntarily should plan better.</w:t>
      </w:r>
    </w:p>
    <w:p w14:paraId="21CCBEC1" w14:textId="2BC5D538" w:rsidR="00E324D6" w:rsidRPr="007222F9" w:rsidRDefault="002A4726" w:rsidP="007222F9">
      <w:pPr>
        <w:shd w:val="clear" w:color="auto" w:fill="FFFFFF"/>
        <w:spacing w:before="0" w:after="0" w:line="240" w:lineRule="atLeast"/>
        <w:ind w:left="720"/>
        <w:outlineLvl w:val="0"/>
        <w:rPr>
          <w:rFonts w:asciiTheme="minorHAnsi" w:hAnsiTheme="minorHAnsi" w:cstheme="minorHAnsi"/>
          <w:sz w:val="20"/>
          <w:szCs w:val="20"/>
        </w:rPr>
      </w:pPr>
      <w:r w:rsidRPr="007222F9">
        <w:rPr>
          <w:rFonts w:asciiTheme="minorHAnsi" w:hAnsiTheme="minorHAnsi" w:cstheme="minorHAnsi"/>
          <w:sz w:val="20"/>
          <w:szCs w:val="20"/>
        </w:rPr>
        <w:t>Has there been an issue? Where is this coming from? Past practice has</w:t>
      </w:r>
      <w:r w:rsidR="004213D9" w:rsidRPr="007222F9">
        <w:rPr>
          <w:rFonts w:asciiTheme="minorHAnsi" w:hAnsiTheme="minorHAnsi" w:cstheme="minorHAnsi"/>
          <w:sz w:val="20"/>
          <w:szCs w:val="20"/>
        </w:rPr>
        <w:t xml:space="preserve"> always</w:t>
      </w:r>
      <w:r w:rsidRPr="007222F9">
        <w:rPr>
          <w:rFonts w:asciiTheme="minorHAnsi" w:hAnsiTheme="minorHAnsi" w:cstheme="minorHAnsi"/>
          <w:sz w:val="20"/>
          <w:szCs w:val="20"/>
        </w:rPr>
        <w:t xml:space="preserve"> been that staff get 15 </w:t>
      </w:r>
      <w:r w:rsidR="002F67C7" w:rsidRPr="007222F9">
        <w:rPr>
          <w:rFonts w:asciiTheme="minorHAnsi" w:hAnsiTheme="minorHAnsi" w:cstheme="minorHAnsi"/>
          <w:sz w:val="20"/>
          <w:szCs w:val="20"/>
        </w:rPr>
        <w:t xml:space="preserve">minutes </w:t>
      </w:r>
      <w:r w:rsidRPr="007222F9">
        <w:rPr>
          <w:rFonts w:asciiTheme="minorHAnsi" w:hAnsiTheme="minorHAnsi" w:cstheme="minorHAnsi"/>
          <w:sz w:val="20"/>
          <w:szCs w:val="20"/>
        </w:rPr>
        <w:t>between shifts</w:t>
      </w:r>
      <w:r w:rsidR="007222F9" w:rsidRPr="007222F9">
        <w:rPr>
          <w:rFonts w:asciiTheme="minorHAnsi" w:hAnsiTheme="minorHAnsi" w:cstheme="minorHAnsi"/>
          <w:sz w:val="20"/>
          <w:szCs w:val="20"/>
        </w:rPr>
        <w:t>, not just inversed shifts, this is covered in our contract.</w:t>
      </w:r>
    </w:p>
    <w:p w14:paraId="64203D1D" w14:textId="50A03BAB" w:rsidR="00E324D6" w:rsidRPr="007222F9" w:rsidRDefault="00E324D6" w:rsidP="007222F9">
      <w:pPr>
        <w:shd w:val="clear" w:color="auto" w:fill="FFFFFF"/>
        <w:spacing w:before="0" w:after="0" w:line="240" w:lineRule="atLeast"/>
        <w:ind w:left="720"/>
        <w:outlineLvl w:val="0"/>
        <w:rPr>
          <w:rFonts w:asciiTheme="minorHAnsi" w:hAnsiTheme="minorHAnsi" w:cstheme="minorHAnsi"/>
          <w:sz w:val="20"/>
          <w:szCs w:val="20"/>
        </w:rPr>
      </w:pPr>
      <w:r w:rsidRPr="007222F9">
        <w:rPr>
          <w:rFonts w:asciiTheme="minorHAnsi" w:hAnsiTheme="minorHAnsi" w:cstheme="minorHAnsi"/>
          <w:sz w:val="20"/>
          <w:szCs w:val="20"/>
        </w:rPr>
        <w:t>EC -There w</w:t>
      </w:r>
      <w:r w:rsidR="004213D9" w:rsidRPr="007222F9">
        <w:rPr>
          <w:rFonts w:asciiTheme="minorHAnsi" w:hAnsiTheme="minorHAnsi" w:cstheme="minorHAnsi"/>
          <w:sz w:val="20"/>
          <w:szCs w:val="20"/>
        </w:rPr>
        <w:t>ere</w:t>
      </w:r>
      <w:r w:rsidRPr="007222F9">
        <w:rPr>
          <w:rFonts w:asciiTheme="minorHAnsi" w:hAnsiTheme="minorHAnsi" w:cstheme="minorHAnsi"/>
          <w:sz w:val="20"/>
          <w:szCs w:val="20"/>
        </w:rPr>
        <w:t xml:space="preserve"> concerns brought forward by OD’s.</w:t>
      </w:r>
    </w:p>
    <w:p w14:paraId="0EB676AD" w14:textId="20F5E0CC" w:rsidR="002A4726" w:rsidRPr="007222F9" w:rsidRDefault="00E324D6" w:rsidP="007222F9">
      <w:pPr>
        <w:shd w:val="clear" w:color="auto" w:fill="FFFFFF"/>
        <w:spacing w:before="0" w:after="0" w:line="240" w:lineRule="atLeast"/>
        <w:ind w:left="720"/>
        <w:outlineLvl w:val="0"/>
        <w:rPr>
          <w:rFonts w:asciiTheme="minorHAnsi" w:hAnsiTheme="minorHAnsi" w:cstheme="minorHAnsi"/>
          <w:sz w:val="20"/>
          <w:szCs w:val="20"/>
        </w:rPr>
      </w:pPr>
      <w:r w:rsidRPr="007222F9">
        <w:rPr>
          <w:rFonts w:asciiTheme="minorHAnsi" w:hAnsiTheme="minorHAnsi" w:cstheme="minorHAnsi"/>
          <w:b/>
          <w:bCs/>
          <w:sz w:val="20"/>
          <w:szCs w:val="20"/>
        </w:rPr>
        <w:t>Contractually</w:t>
      </w:r>
      <w:r w:rsidRPr="007222F9">
        <w:rPr>
          <w:rFonts w:asciiTheme="minorHAnsi" w:hAnsiTheme="minorHAnsi" w:cstheme="minorHAnsi"/>
          <w:sz w:val="20"/>
          <w:szCs w:val="20"/>
        </w:rPr>
        <w:t xml:space="preserve"> - Employees who work beyond their regular quitting time into the next shift shall receive a fifteen (15) minute paid rest period before they start work on the next shift whenever it is anticipated that such work shall require approximately two (2) hours. </w:t>
      </w:r>
    </w:p>
    <w:p w14:paraId="13BDBB3E" w14:textId="2899C4AF" w:rsidR="007222F9" w:rsidRPr="007222F9" w:rsidRDefault="007222F9" w:rsidP="00E324D6">
      <w:pPr>
        <w:shd w:val="clear" w:color="auto" w:fill="FFFFFF"/>
        <w:spacing w:before="0" w:after="0" w:line="240" w:lineRule="atLeast"/>
        <w:outlineLvl w:val="0"/>
        <w:rPr>
          <w:rFonts w:asciiTheme="minorHAnsi" w:hAnsiTheme="minorHAnsi" w:cstheme="minorHAnsi"/>
          <w:sz w:val="20"/>
          <w:szCs w:val="20"/>
        </w:rPr>
      </w:pPr>
    </w:p>
    <w:p w14:paraId="59084701" w14:textId="6BD45B66" w:rsidR="00E324D6" w:rsidRPr="007222F9" w:rsidRDefault="00E324D6" w:rsidP="00E324D6">
      <w:pPr>
        <w:shd w:val="clear" w:color="auto" w:fill="FFFFFF"/>
        <w:spacing w:before="0" w:after="0" w:line="240" w:lineRule="atLeast"/>
        <w:outlineLvl w:val="0"/>
        <w:rPr>
          <w:rFonts w:asciiTheme="minorHAnsi" w:hAnsiTheme="minorHAnsi" w:cstheme="minorHAnsi"/>
          <w:sz w:val="20"/>
          <w:szCs w:val="20"/>
        </w:rPr>
      </w:pPr>
    </w:p>
    <w:p w14:paraId="7740D0F8"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0E8ABC0D" w14:textId="07630C07" w:rsidR="00274599" w:rsidRPr="007222F9" w:rsidRDefault="001777F1" w:rsidP="00274599">
      <w:pPr>
        <w:shd w:val="clear" w:color="auto" w:fill="FFFFFF"/>
        <w:spacing w:before="0" w:after="0" w:line="240" w:lineRule="atLeast"/>
        <w:outlineLvl w:val="0"/>
        <w:rPr>
          <w:rFonts w:asciiTheme="majorHAnsi" w:hAnsiTheme="majorHAnsi" w:cstheme="majorHAnsi"/>
          <w:b/>
          <w:bCs/>
          <w:sz w:val="20"/>
          <w:szCs w:val="20"/>
          <w:u w:val="single"/>
        </w:rPr>
      </w:pPr>
      <w:r w:rsidRPr="007222F9">
        <w:rPr>
          <w:rFonts w:asciiTheme="majorHAnsi" w:hAnsiTheme="majorHAnsi" w:cstheme="majorHAnsi"/>
          <w:b/>
          <w:bCs/>
          <w:sz w:val="20"/>
          <w:szCs w:val="20"/>
          <w:u w:val="single"/>
        </w:rPr>
        <w:t>AFSCME AGENDA ITEMS</w:t>
      </w:r>
    </w:p>
    <w:p w14:paraId="7DD1241C" w14:textId="77777777" w:rsidR="00274599" w:rsidRPr="007222F9" w:rsidRDefault="00274599" w:rsidP="00274599">
      <w:pPr>
        <w:shd w:val="clear" w:color="auto" w:fill="FFFFFF"/>
        <w:spacing w:before="0" w:after="0" w:line="240" w:lineRule="atLeast"/>
        <w:outlineLvl w:val="0"/>
        <w:rPr>
          <w:rFonts w:asciiTheme="majorHAnsi" w:hAnsiTheme="majorHAnsi" w:cstheme="majorHAnsi"/>
          <w:b/>
          <w:bCs/>
          <w:sz w:val="20"/>
          <w:szCs w:val="20"/>
        </w:rPr>
      </w:pPr>
    </w:p>
    <w:p w14:paraId="1F585070" w14:textId="573A75F0" w:rsidR="002F67C7" w:rsidRPr="007222F9" w:rsidRDefault="00274599" w:rsidP="004213D9">
      <w:pPr>
        <w:pStyle w:val="ListParagraph"/>
        <w:numPr>
          <w:ilvl w:val="3"/>
          <w:numId w:val="45"/>
        </w:numPr>
        <w:ind w:left="720"/>
        <w:rPr>
          <w:rFonts w:asciiTheme="majorHAnsi" w:hAnsiTheme="majorHAnsi" w:cstheme="majorHAnsi"/>
          <w:b/>
          <w:bCs/>
          <w:sz w:val="20"/>
          <w:szCs w:val="20"/>
        </w:rPr>
      </w:pPr>
      <w:r w:rsidRPr="007222F9">
        <w:rPr>
          <w:rFonts w:asciiTheme="majorHAnsi" w:hAnsiTheme="majorHAnsi" w:cstheme="majorHAnsi"/>
          <w:b/>
          <w:bCs/>
          <w:sz w:val="20"/>
          <w:szCs w:val="20"/>
        </w:rPr>
        <w:t>WOOC Positions – People Picked to Fill Positions Before Deadline to Apply:</w:t>
      </w:r>
    </w:p>
    <w:p w14:paraId="78CB65CE" w14:textId="15457EAB" w:rsidR="002F67C7" w:rsidRPr="007222F9" w:rsidRDefault="002F67C7" w:rsidP="002F67C7">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 xml:space="preserve">When these things happen, it doesn’t help the culture that we have. </w:t>
      </w:r>
    </w:p>
    <w:p w14:paraId="79A81BA5" w14:textId="3849A177" w:rsidR="00274599" w:rsidRPr="007222F9" w:rsidRDefault="002F67C7" w:rsidP="00D235C9">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BW- This was an oversight/mistake by administration.</w:t>
      </w:r>
    </w:p>
    <w:p w14:paraId="5B8D690E" w14:textId="77777777" w:rsidR="00274599" w:rsidRPr="007222F9" w:rsidRDefault="00274599" w:rsidP="001D3676">
      <w:pPr>
        <w:pStyle w:val="ListParagraph"/>
        <w:numPr>
          <w:ilvl w:val="0"/>
          <w:numId w:val="0"/>
        </w:numPr>
        <w:ind w:left="-1440"/>
        <w:rPr>
          <w:rFonts w:asciiTheme="majorHAnsi" w:hAnsiTheme="majorHAnsi" w:cstheme="majorHAnsi"/>
          <w:b/>
          <w:bCs/>
          <w:sz w:val="20"/>
          <w:szCs w:val="20"/>
        </w:rPr>
      </w:pPr>
    </w:p>
    <w:p w14:paraId="36011481" w14:textId="67D22978" w:rsidR="00274599" w:rsidRPr="007222F9" w:rsidRDefault="00274599" w:rsidP="004213D9">
      <w:pPr>
        <w:pStyle w:val="ListParagraph"/>
        <w:numPr>
          <w:ilvl w:val="3"/>
          <w:numId w:val="45"/>
        </w:numPr>
        <w:ind w:left="720"/>
        <w:rPr>
          <w:rFonts w:asciiTheme="majorHAnsi" w:hAnsiTheme="majorHAnsi" w:cstheme="majorHAnsi"/>
          <w:b/>
          <w:bCs/>
          <w:sz w:val="20"/>
          <w:szCs w:val="20"/>
        </w:rPr>
      </w:pPr>
      <w:r w:rsidRPr="007222F9">
        <w:rPr>
          <w:rFonts w:asciiTheme="majorHAnsi" w:hAnsiTheme="majorHAnsi" w:cstheme="majorHAnsi"/>
          <w:b/>
          <w:bCs/>
          <w:sz w:val="20"/>
          <w:szCs w:val="20"/>
        </w:rPr>
        <w:t>Incident Reports Being Altered Without Staff Awareness:</w:t>
      </w:r>
    </w:p>
    <w:p w14:paraId="048DCFA4" w14:textId="5207F11F" w:rsidR="002F67C7" w:rsidRPr="007222F9" w:rsidRDefault="002F67C7" w:rsidP="002F67C7">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Incident reports are legal documents, is this possible?</w:t>
      </w:r>
    </w:p>
    <w:p w14:paraId="3DEFE3B0" w14:textId="31EF30EC" w:rsidR="00274599" w:rsidRPr="007222F9" w:rsidRDefault="002F67C7" w:rsidP="00D235C9">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BW- This would be virtually impossible. An incident report would need to be returned to the author for any changes.</w:t>
      </w:r>
    </w:p>
    <w:p w14:paraId="4034A939" w14:textId="77777777" w:rsidR="00D235C9" w:rsidRPr="007222F9" w:rsidRDefault="00D235C9" w:rsidP="00D235C9">
      <w:pPr>
        <w:pStyle w:val="ListParagraph"/>
        <w:numPr>
          <w:ilvl w:val="0"/>
          <w:numId w:val="0"/>
        </w:numPr>
        <w:ind w:left="720"/>
        <w:rPr>
          <w:rFonts w:asciiTheme="minorHAnsi" w:hAnsiTheme="minorHAnsi" w:cstheme="minorHAnsi"/>
          <w:sz w:val="20"/>
          <w:szCs w:val="20"/>
        </w:rPr>
      </w:pPr>
    </w:p>
    <w:p w14:paraId="627C6D28" w14:textId="280F9F12" w:rsidR="00274599" w:rsidRPr="007222F9" w:rsidRDefault="00274599" w:rsidP="004213D9">
      <w:pPr>
        <w:pStyle w:val="ListParagraph"/>
        <w:numPr>
          <w:ilvl w:val="3"/>
          <w:numId w:val="45"/>
        </w:numPr>
        <w:ind w:left="720"/>
        <w:rPr>
          <w:rFonts w:asciiTheme="majorHAnsi" w:hAnsiTheme="majorHAnsi" w:cstheme="majorHAnsi"/>
          <w:b/>
          <w:bCs/>
          <w:sz w:val="20"/>
          <w:szCs w:val="20"/>
        </w:rPr>
      </w:pPr>
      <w:r w:rsidRPr="007222F9">
        <w:rPr>
          <w:rFonts w:asciiTheme="majorHAnsi" w:hAnsiTheme="majorHAnsi" w:cstheme="majorHAnsi"/>
          <w:b/>
          <w:bCs/>
          <w:sz w:val="20"/>
          <w:szCs w:val="20"/>
        </w:rPr>
        <w:t>Inversing:</w:t>
      </w:r>
    </w:p>
    <w:p w14:paraId="7A564BC7" w14:textId="372C1500" w:rsidR="002F67C7" w:rsidRPr="007222F9" w:rsidRDefault="00A972A0" w:rsidP="002F67C7">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There have been some issues regarding how some staff have been inversed improperly, can you have a discussion with the ODs to make sure they are following the contract?</w:t>
      </w:r>
    </w:p>
    <w:p w14:paraId="78C83A25" w14:textId="7F8434D4" w:rsidR="00A972A0" w:rsidRPr="007222F9" w:rsidRDefault="00A972A0" w:rsidP="002F67C7">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EC- Yes</w:t>
      </w:r>
    </w:p>
    <w:p w14:paraId="46C074A6" w14:textId="3A1D369F" w:rsidR="00274599" w:rsidRPr="007222F9" w:rsidRDefault="00A972A0" w:rsidP="00D235C9">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Members are encouraged to be proactive and speak up if they are being inversed improperly. The OD should be receptive.</w:t>
      </w:r>
    </w:p>
    <w:p w14:paraId="0DC555B8" w14:textId="77777777" w:rsidR="00D235C9" w:rsidRPr="007222F9" w:rsidRDefault="00D235C9" w:rsidP="00D235C9">
      <w:pPr>
        <w:pStyle w:val="ListParagraph"/>
        <w:numPr>
          <w:ilvl w:val="0"/>
          <w:numId w:val="0"/>
        </w:numPr>
        <w:ind w:left="720"/>
        <w:rPr>
          <w:rFonts w:asciiTheme="minorHAnsi" w:hAnsiTheme="minorHAnsi" w:cstheme="minorHAnsi"/>
          <w:sz w:val="20"/>
          <w:szCs w:val="20"/>
        </w:rPr>
      </w:pPr>
    </w:p>
    <w:p w14:paraId="5A747EA2" w14:textId="4D9D9C66" w:rsidR="00274599" w:rsidRPr="007222F9" w:rsidRDefault="00274599" w:rsidP="004213D9">
      <w:pPr>
        <w:pStyle w:val="ListParagraph"/>
        <w:numPr>
          <w:ilvl w:val="3"/>
          <w:numId w:val="45"/>
        </w:numPr>
        <w:ind w:left="720"/>
        <w:rPr>
          <w:rFonts w:asciiTheme="majorHAnsi" w:hAnsiTheme="majorHAnsi" w:cstheme="majorHAnsi"/>
          <w:b/>
          <w:bCs/>
          <w:sz w:val="20"/>
          <w:szCs w:val="20"/>
        </w:rPr>
      </w:pPr>
      <w:r w:rsidRPr="007222F9">
        <w:rPr>
          <w:rFonts w:asciiTheme="majorHAnsi" w:hAnsiTheme="majorHAnsi" w:cstheme="majorHAnsi"/>
          <w:b/>
          <w:bCs/>
          <w:sz w:val="20"/>
          <w:szCs w:val="20"/>
        </w:rPr>
        <w:t>SCL Starting Pay Guidelines:</w:t>
      </w:r>
    </w:p>
    <w:p w14:paraId="3285E05A" w14:textId="57F2FDE4" w:rsidR="003F6E97" w:rsidRPr="007222F9" w:rsidRDefault="003F6E97" w:rsidP="003F6E97">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Why isn’t experience, years of service, being taken into consideration for new SCL’s?</w:t>
      </w:r>
    </w:p>
    <w:p w14:paraId="0BF27D56" w14:textId="31049682" w:rsidR="003F6E97" w:rsidRPr="007222F9" w:rsidRDefault="003F6E97" w:rsidP="003F6E97">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lastRenderedPageBreak/>
        <w:t>HP- With the wage range reassignment, SCL’s are starting at step 1 of the new grid. The form that supervisors are filling out, should not be shared with the staff.</w:t>
      </w:r>
    </w:p>
    <w:p w14:paraId="639FB629" w14:textId="78AFC642" w:rsidR="00274599" w:rsidRPr="007222F9" w:rsidRDefault="003F6E97" w:rsidP="00D235C9">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BW- The form includes a section for prior experience, outside of the program, that could possibly lead to a higher starting rate.</w:t>
      </w:r>
    </w:p>
    <w:p w14:paraId="0A55DD46" w14:textId="77777777" w:rsidR="00D235C9" w:rsidRPr="007222F9" w:rsidRDefault="00D235C9" w:rsidP="00D235C9">
      <w:pPr>
        <w:pStyle w:val="ListParagraph"/>
        <w:numPr>
          <w:ilvl w:val="0"/>
          <w:numId w:val="0"/>
        </w:numPr>
        <w:ind w:left="720"/>
        <w:rPr>
          <w:rFonts w:asciiTheme="minorHAnsi" w:hAnsiTheme="minorHAnsi" w:cstheme="minorHAnsi"/>
          <w:sz w:val="20"/>
          <w:szCs w:val="20"/>
        </w:rPr>
      </w:pPr>
    </w:p>
    <w:p w14:paraId="5BAA6716" w14:textId="2E612865" w:rsidR="00274599" w:rsidRPr="007222F9" w:rsidRDefault="00274599" w:rsidP="004213D9">
      <w:pPr>
        <w:pStyle w:val="ListParagraph"/>
        <w:numPr>
          <w:ilvl w:val="3"/>
          <w:numId w:val="45"/>
        </w:numPr>
        <w:ind w:left="720"/>
        <w:rPr>
          <w:rFonts w:asciiTheme="majorHAnsi" w:hAnsiTheme="majorHAnsi" w:cstheme="majorHAnsi"/>
          <w:b/>
          <w:bCs/>
          <w:sz w:val="20"/>
          <w:szCs w:val="20"/>
        </w:rPr>
      </w:pPr>
      <w:r w:rsidRPr="007222F9">
        <w:rPr>
          <w:rFonts w:asciiTheme="majorHAnsi" w:hAnsiTheme="majorHAnsi" w:cstheme="majorHAnsi"/>
          <w:b/>
          <w:bCs/>
          <w:sz w:val="20"/>
          <w:szCs w:val="20"/>
        </w:rPr>
        <w:t>Staff Being Pulled to Cover – Shorting Units:</w:t>
      </w:r>
    </w:p>
    <w:p w14:paraId="60576E0D" w14:textId="35B6EE9F" w:rsidR="003F6E97" w:rsidRPr="007222F9" w:rsidRDefault="003F6E97" w:rsidP="003F6E97">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Units inside the perimeter are running with one staff for prolonged periods of time to cover visits, cameras, etc. We do not feel that this is a good practice</w:t>
      </w:r>
      <w:r w:rsidR="00D235C9" w:rsidRPr="007222F9">
        <w:rPr>
          <w:rFonts w:asciiTheme="minorHAnsi" w:hAnsiTheme="minorHAnsi" w:cstheme="minorHAnsi"/>
          <w:sz w:val="20"/>
          <w:szCs w:val="20"/>
        </w:rPr>
        <w:t>, especially in Pexton</w:t>
      </w:r>
      <w:r w:rsidR="00D7203F">
        <w:rPr>
          <w:rFonts w:asciiTheme="minorHAnsi" w:hAnsiTheme="minorHAnsi" w:cstheme="minorHAnsi"/>
          <w:sz w:val="20"/>
          <w:szCs w:val="20"/>
        </w:rPr>
        <w:t>,</w:t>
      </w:r>
      <w:r w:rsidR="00D235C9" w:rsidRPr="007222F9">
        <w:rPr>
          <w:rFonts w:asciiTheme="minorHAnsi" w:hAnsiTheme="minorHAnsi" w:cstheme="minorHAnsi"/>
          <w:sz w:val="20"/>
          <w:szCs w:val="20"/>
        </w:rPr>
        <w:t xml:space="preserve"> or any unit that has client escorts/VA’s/PI placements.</w:t>
      </w:r>
    </w:p>
    <w:p w14:paraId="04FE4ADC" w14:textId="77777777" w:rsidR="00D235C9" w:rsidRPr="007222F9" w:rsidRDefault="00D235C9" w:rsidP="00D235C9">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 xml:space="preserve">TL- This should not be happening, 30 minutes to cover something is one thing, but 3-4 hours is not okay. </w:t>
      </w:r>
    </w:p>
    <w:p w14:paraId="70467C24" w14:textId="6461E0FD" w:rsidR="00D235C9" w:rsidRPr="007222F9" w:rsidRDefault="00D235C9" w:rsidP="00D235C9">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If this happens, TL/EC would like to know, so they can follow up</w:t>
      </w:r>
      <w:r w:rsidR="00750954" w:rsidRPr="007222F9">
        <w:rPr>
          <w:rFonts w:asciiTheme="minorHAnsi" w:hAnsiTheme="minorHAnsi" w:cstheme="minorHAnsi"/>
          <w:sz w:val="20"/>
          <w:szCs w:val="20"/>
        </w:rPr>
        <w:t xml:space="preserve"> why</w:t>
      </w:r>
      <w:r w:rsidRPr="007222F9">
        <w:rPr>
          <w:rFonts w:asciiTheme="minorHAnsi" w:hAnsiTheme="minorHAnsi" w:cstheme="minorHAnsi"/>
          <w:sz w:val="20"/>
          <w:szCs w:val="20"/>
        </w:rPr>
        <w:t xml:space="preserve">. </w:t>
      </w:r>
    </w:p>
    <w:p w14:paraId="37CE3449" w14:textId="25C2C55C" w:rsidR="00274599" w:rsidRPr="007222F9" w:rsidRDefault="00274599" w:rsidP="001D3676">
      <w:pPr>
        <w:pStyle w:val="ListParagraph"/>
        <w:numPr>
          <w:ilvl w:val="0"/>
          <w:numId w:val="0"/>
        </w:numPr>
        <w:ind w:left="-1440"/>
        <w:rPr>
          <w:rFonts w:asciiTheme="majorHAnsi" w:hAnsiTheme="majorHAnsi" w:cstheme="majorHAnsi"/>
          <w:b/>
          <w:bCs/>
          <w:sz w:val="20"/>
          <w:szCs w:val="20"/>
        </w:rPr>
      </w:pPr>
    </w:p>
    <w:p w14:paraId="3C1A2CC5" w14:textId="77777777" w:rsidR="00274599" w:rsidRPr="007222F9" w:rsidRDefault="00274599" w:rsidP="001D3676">
      <w:pPr>
        <w:pStyle w:val="ListParagraph"/>
        <w:numPr>
          <w:ilvl w:val="0"/>
          <w:numId w:val="0"/>
        </w:numPr>
        <w:ind w:left="-1440"/>
        <w:rPr>
          <w:rFonts w:asciiTheme="majorHAnsi" w:hAnsiTheme="majorHAnsi" w:cstheme="majorHAnsi"/>
          <w:b/>
          <w:bCs/>
          <w:sz w:val="20"/>
          <w:szCs w:val="20"/>
        </w:rPr>
      </w:pPr>
    </w:p>
    <w:p w14:paraId="0A45EBFF" w14:textId="466CA0AE" w:rsidR="00C87FFA" w:rsidRPr="007222F9" w:rsidRDefault="00274599" w:rsidP="004213D9">
      <w:pPr>
        <w:pStyle w:val="ListParagraph"/>
        <w:numPr>
          <w:ilvl w:val="3"/>
          <w:numId w:val="45"/>
        </w:numPr>
        <w:ind w:left="720"/>
        <w:rPr>
          <w:rFonts w:asciiTheme="majorHAnsi" w:hAnsiTheme="majorHAnsi" w:cstheme="majorHAnsi"/>
          <w:b/>
          <w:bCs/>
          <w:sz w:val="20"/>
          <w:szCs w:val="20"/>
        </w:rPr>
      </w:pPr>
      <w:r w:rsidRPr="007222F9">
        <w:rPr>
          <w:rFonts w:asciiTheme="majorHAnsi" w:hAnsiTheme="majorHAnsi" w:cstheme="majorHAnsi"/>
          <w:b/>
          <w:bCs/>
          <w:sz w:val="20"/>
          <w:szCs w:val="20"/>
        </w:rPr>
        <w:t>CPS Cameras:</w:t>
      </w:r>
    </w:p>
    <w:p w14:paraId="505D0E66" w14:textId="02C56012" w:rsidR="00D235C9" w:rsidRPr="007222F9" w:rsidRDefault="00D235C9" w:rsidP="00D235C9">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There are some concerns about some of the cameras at CPS</w:t>
      </w:r>
      <w:r w:rsidR="00750954" w:rsidRPr="007222F9">
        <w:rPr>
          <w:rFonts w:asciiTheme="minorHAnsi" w:hAnsiTheme="minorHAnsi" w:cstheme="minorHAnsi"/>
          <w:sz w:val="20"/>
          <w:szCs w:val="20"/>
        </w:rPr>
        <w:t xml:space="preserve"> with a</w:t>
      </w:r>
      <w:r w:rsidRPr="007222F9">
        <w:rPr>
          <w:rFonts w:asciiTheme="minorHAnsi" w:hAnsiTheme="minorHAnsi" w:cstheme="minorHAnsi"/>
          <w:sz w:val="20"/>
          <w:szCs w:val="20"/>
        </w:rPr>
        <w:t xml:space="preserve"> view into the unit station, can we adjust </w:t>
      </w:r>
      <w:r w:rsidR="00750954" w:rsidRPr="007222F9">
        <w:rPr>
          <w:rFonts w:asciiTheme="minorHAnsi" w:hAnsiTheme="minorHAnsi" w:cstheme="minorHAnsi"/>
          <w:sz w:val="20"/>
          <w:szCs w:val="20"/>
        </w:rPr>
        <w:t>them,</w:t>
      </w:r>
      <w:r w:rsidRPr="007222F9">
        <w:rPr>
          <w:rFonts w:asciiTheme="minorHAnsi" w:hAnsiTheme="minorHAnsi" w:cstheme="minorHAnsi"/>
          <w:sz w:val="20"/>
          <w:szCs w:val="20"/>
        </w:rPr>
        <w:t xml:space="preserve"> so they are not </w:t>
      </w:r>
      <w:r w:rsidR="00750954" w:rsidRPr="007222F9">
        <w:rPr>
          <w:rFonts w:asciiTheme="minorHAnsi" w:hAnsiTheme="minorHAnsi" w:cstheme="minorHAnsi"/>
          <w:sz w:val="20"/>
          <w:szCs w:val="20"/>
        </w:rPr>
        <w:t>focused on</w:t>
      </w:r>
      <w:r w:rsidRPr="007222F9">
        <w:rPr>
          <w:rFonts w:asciiTheme="minorHAnsi" w:hAnsiTheme="minorHAnsi" w:cstheme="minorHAnsi"/>
          <w:sz w:val="20"/>
          <w:szCs w:val="20"/>
        </w:rPr>
        <w:t xml:space="preserve"> the unit stations?</w:t>
      </w:r>
      <w:r w:rsidR="00750954" w:rsidRPr="007222F9">
        <w:rPr>
          <w:rFonts w:asciiTheme="minorHAnsi" w:hAnsiTheme="minorHAnsi" w:cstheme="minorHAnsi"/>
          <w:sz w:val="20"/>
          <w:szCs w:val="20"/>
        </w:rPr>
        <w:t xml:space="preserve"> There has been prior discussion about adjusting some of the camera angles.</w:t>
      </w:r>
    </w:p>
    <w:p w14:paraId="125ABF14" w14:textId="1E46879A" w:rsidR="00750954" w:rsidRPr="007222F9" w:rsidRDefault="00750954" w:rsidP="00750954">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PR- Can you get a list of the cameras that need to be adjusted? There has not been any staff discipline, in at least the last six months, with camera audits etc. That is not what the cameras are for.</w:t>
      </w:r>
    </w:p>
    <w:p w14:paraId="12CCF292" w14:textId="48C0B167" w:rsidR="00750954" w:rsidRPr="007222F9" w:rsidRDefault="00750954" w:rsidP="00750954">
      <w:pPr>
        <w:pStyle w:val="ListParagraph"/>
        <w:numPr>
          <w:ilvl w:val="0"/>
          <w:numId w:val="0"/>
        </w:numPr>
        <w:ind w:left="720"/>
        <w:rPr>
          <w:rFonts w:asciiTheme="minorHAnsi" w:hAnsiTheme="minorHAnsi" w:cstheme="minorHAnsi"/>
          <w:sz w:val="20"/>
          <w:szCs w:val="20"/>
        </w:rPr>
      </w:pPr>
      <w:r w:rsidRPr="007222F9">
        <w:rPr>
          <w:rFonts w:asciiTheme="minorHAnsi" w:hAnsiTheme="minorHAnsi" w:cstheme="minorHAnsi"/>
          <w:sz w:val="20"/>
          <w:szCs w:val="20"/>
        </w:rPr>
        <w:t>NW to follow up with MS, PR.</w:t>
      </w:r>
    </w:p>
    <w:sectPr w:rsidR="00750954" w:rsidRPr="007222F9" w:rsidSect="00556D3E">
      <w:footerReference w:type="default" r:id="rId8"/>
      <w:footerReference w:type="first" r:id="rId9"/>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A827" w14:textId="77777777" w:rsidR="00EA0D53" w:rsidRDefault="00EA0D53" w:rsidP="00D91FF4">
      <w:r>
        <w:separator/>
      </w:r>
    </w:p>
  </w:endnote>
  <w:endnote w:type="continuationSeparator" w:id="0">
    <w:p w14:paraId="019CE430" w14:textId="77777777" w:rsidR="00EA0D53" w:rsidRDefault="00EA0D5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9679"/>
      <w:docPartObj>
        <w:docPartGallery w:val="Page Numbers (Bottom of Page)"/>
        <w:docPartUnique/>
      </w:docPartObj>
    </w:sdtPr>
    <w:sdtEndPr>
      <w:rPr>
        <w:noProof/>
      </w:rPr>
    </w:sdtEndPr>
    <w:sdtContent>
      <w:p w14:paraId="56F8001D" w14:textId="295ADC9E" w:rsidR="00BD0D10" w:rsidRDefault="00BD0D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FE3F2C" w14:textId="292B7892"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F9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C682" w14:textId="77777777" w:rsidR="00EA0D53" w:rsidRDefault="00EA0D53" w:rsidP="00D91FF4">
      <w:r>
        <w:separator/>
      </w:r>
    </w:p>
  </w:footnote>
  <w:footnote w:type="continuationSeparator" w:id="0">
    <w:p w14:paraId="6E1C919D" w14:textId="77777777" w:rsidR="00EA0D53" w:rsidRDefault="00EA0D5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E215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48A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1678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7E2E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266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380B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AA06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3AEE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6CEB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0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44974"/>
    <w:multiLevelType w:val="hybridMultilevel"/>
    <w:tmpl w:val="54D2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6F4838"/>
    <w:multiLevelType w:val="hybridMultilevel"/>
    <w:tmpl w:val="A4B8995E"/>
    <w:lvl w:ilvl="0" w:tplc="D60E58C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0068E2"/>
    <w:multiLevelType w:val="hybridMultilevel"/>
    <w:tmpl w:val="085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725AF"/>
    <w:multiLevelType w:val="hybridMultilevel"/>
    <w:tmpl w:val="37C0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B45E8"/>
    <w:multiLevelType w:val="hybridMultilevel"/>
    <w:tmpl w:val="1D9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0265FA"/>
    <w:multiLevelType w:val="hybridMultilevel"/>
    <w:tmpl w:val="B81A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F5128E"/>
    <w:multiLevelType w:val="hybridMultilevel"/>
    <w:tmpl w:val="E32003DA"/>
    <w:lvl w:ilvl="0" w:tplc="1EC0361A">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imes New Roman" w:hAnsi="Calibri" w:cs="Calibr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BA00E7"/>
    <w:multiLevelType w:val="hybridMultilevel"/>
    <w:tmpl w:val="8FE8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4E38BB"/>
    <w:multiLevelType w:val="hybridMultilevel"/>
    <w:tmpl w:val="C8EE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4212FF92"/>
    <w:lvl w:ilvl="0" w:tplc="14C2CC9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4307899"/>
    <w:multiLevelType w:val="hybridMultilevel"/>
    <w:tmpl w:val="B48E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26FEB"/>
    <w:multiLevelType w:val="hybridMultilevel"/>
    <w:tmpl w:val="99D6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836DCF"/>
    <w:multiLevelType w:val="hybridMultilevel"/>
    <w:tmpl w:val="B81A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C1AA9"/>
    <w:multiLevelType w:val="hybridMultilevel"/>
    <w:tmpl w:val="0A34F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5B19CD"/>
    <w:multiLevelType w:val="hybridMultilevel"/>
    <w:tmpl w:val="44ACE6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67337"/>
    <w:multiLevelType w:val="hybridMultilevel"/>
    <w:tmpl w:val="AD24B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D7526"/>
    <w:multiLevelType w:val="hybridMultilevel"/>
    <w:tmpl w:val="75B66CB0"/>
    <w:lvl w:ilvl="0" w:tplc="FFD652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15859"/>
    <w:multiLevelType w:val="hybridMultilevel"/>
    <w:tmpl w:val="447EF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D31A6E"/>
    <w:multiLevelType w:val="hybridMultilevel"/>
    <w:tmpl w:val="5D70234E"/>
    <w:lvl w:ilvl="0" w:tplc="0409000F">
      <w:start w:val="1"/>
      <w:numFmt w:val="decimal"/>
      <w:lvlText w:val="%1."/>
      <w:lvlJc w:val="left"/>
      <w:pPr>
        <w:ind w:left="720" w:hanging="360"/>
      </w:pPr>
    </w:lvl>
    <w:lvl w:ilvl="1" w:tplc="14C2CC9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67500"/>
    <w:multiLevelType w:val="hybridMultilevel"/>
    <w:tmpl w:val="866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A7FB4"/>
    <w:multiLevelType w:val="hybridMultilevel"/>
    <w:tmpl w:val="D040C9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807F9"/>
    <w:multiLevelType w:val="hybridMultilevel"/>
    <w:tmpl w:val="37AE659A"/>
    <w:lvl w:ilvl="0" w:tplc="33B64F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C6A06"/>
    <w:multiLevelType w:val="hybridMultilevel"/>
    <w:tmpl w:val="6D00F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A4F53"/>
    <w:multiLevelType w:val="hybridMultilevel"/>
    <w:tmpl w:val="C8EC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16C8E"/>
    <w:multiLevelType w:val="hybridMultilevel"/>
    <w:tmpl w:val="C90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01468"/>
    <w:multiLevelType w:val="hybridMultilevel"/>
    <w:tmpl w:val="2B6C4F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A0B63"/>
    <w:multiLevelType w:val="hybridMultilevel"/>
    <w:tmpl w:val="16B2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976A1"/>
    <w:multiLevelType w:val="hybridMultilevel"/>
    <w:tmpl w:val="95E4B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E406CB"/>
    <w:multiLevelType w:val="hybridMultilevel"/>
    <w:tmpl w:val="D4DEDAC6"/>
    <w:lvl w:ilvl="0" w:tplc="0409000F">
      <w:start w:val="1"/>
      <w:numFmt w:val="decimal"/>
      <w:lvlText w:val="%1."/>
      <w:lvlJc w:val="left"/>
      <w:pPr>
        <w:ind w:left="720" w:hanging="360"/>
      </w:pPr>
    </w:lvl>
    <w:lvl w:ilvl="1" w:tplc="14C2CC9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20C47"/>
    <w:multiLevelType w:val="hybridMultilevel"/>
    <w:tmpl w:val="B2D88F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3CE45DA">
      <w:numFmt w:val="bullet"/>
      <w:lvlText w:val="-"/>
      <w:lvlJc w:val="left"/>
      <w:pPr>
        <w:ind w:left="2340" w:hanging="360"/>
      </w:pPr>
      <w:rPr>
        <w:rFonts w:ascii="Calibri" w:eastAsia="Times New Roman"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E61EB"/>
    <w:multiLevelType w:val="hybridMultilevel"/>
    <w:tmpl w:val="97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54653E"/>
    <w:multiLevelType w:val="hybridMultilevel"/>
    <w:tmpl w:val="89C6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084113">
    <w:abstractNumId w:val="9"/>
  </w:num>
  <w:num w:numId="2" w16cid:durableId="267809139">
    <w:abstractNumId w:val="8"/>
  </w:num>
  <w:num w:numId="3" w16cid:durableId="1177843287">
    <w:abstractNumId w:val="1"/>
  </w:num>
  <w:num w:numId="4" w16cid:durableId="1488131221">
    <w:abstractNumId w:val="0"/>
  </w:num>
  <w:num w:numId="5" w16cid:durableId="264507884">
    <w:abstractNumId w:val="19"/>
  </w:num>
  <w:num w:numId="6" w16cid:durableId="1208951348">
    <w:abstractNumId w:val="7"/>
  </w:num>
  <w:num w:numId="7" w16cid:durableId="75982997">
    <w:abstractNumId w:val="6"/>
  </w:num>
  <w:num w:numId="8" w16cid:durableId="1891989722">
    <w:abstractNumId w:val="5"/>
  </w:num>
  <w:num w:numId="9" w16cid:durableId="2059434461">
    <w:abstractNumId w:val="4"/>
  </w:num>
  <w:num w:numId="10" w16cid:durableId="254364151">
    <w:abstractNumId w:val="3"/>
  </w:num>
  <w:num w:numId="11" w16cid:durableId="1649282145">
    <w:abstractNumId w:val="2"/>
  </w:num>
  <w:num w:numId="12" w16cid:durableId="1085222366">
    <w:abstractNumId w:val="10"/>
  </w:num>
  <w:num w:numId="13" w16cid:durableId="670646694">
    <w:abstractNumId w:val="25"/>
  </w:num>
  <w:num w:numId="14" w16cid:durableId="1034161055">
    <w:abstractNumId w:val="41"/>
  </w:num>
  <w:num w:numId="15" w16cid:durableId="1774744309">
    <w:abstractNumId w:val="24"/>
  </w:num>
  <w:num w:numId="16" w16cid:durableId="2092583538">
    <w:abstractNumId w:val="40"/>
  </w:num>
  <w:num w:numId="17" w16cid:durableId="2018069643">
    <w:abstractNumId w:val="34"/>
  </w:num>
  <w:num w:numId="18" w16cid:durableId="452360977">
    <w:abstractNumId w:val="35"/>
  </w:num>
  <w:num w:numId="19" w16cid:durableId="528377051">
    <w:abstractNumId w:val="33"/>
  </w:num>
  <w:num w:numId="20" w16cid:durableId="972054209">
    <w:abstractNumId w:val="11"/>
  </w:num>
  <w:num w:numId="21" w16cid:durableId="1826622638">
    <w:abstractNumId w:val="13"/>
  </w:num>
  <w:num w:numId="22" w16cid:durableId="364644490">
    <w:abstractNumId w:val="20"/>
  </w:num>
  <w:num w:numId="23" w16cid:durableId="1049184350">
    <w:abstractNumId w:val="26"/>
  </w:num>
  <w:num w:numId="24" w16cid:durableId="1554609831">
    <w:abstractNumId w:val="37"/>
  </w:num>
  <w:num w:numId="25" w16cid:durableId="269313440">
    <w:abstractNumId w:val="30"/>
  </w:num>
  <w:num w:numId="26" w16cid:durableId="2014650123">
    <w:abstractNumId w:val="32"/>
  </w:num>
  <w:num w:numId="27" w16cid:durableId="93482499">
    <w:abstractNumId w:val="28"/>
  </w:num>
  <w:num w:numId="28" w16cid:durableId="1075012920">
    <w:abstractNumId w:val="38"/>
  </w:num>
  <w:num w:numId="29" w16cid:durableId="468480608">
    <w:abstractNumId w:val="31"/>
  </w:num>
  <w:num w:numId="30" w16cid:durableId="732505253">
    <w:abstractNumId w:val="15"/>
  </w:num>
  <w:num w:numId="31" w16cid:durableId="1166166823">
    <w:abstractNumId w:val="17"/>
  </w:num>
  <w:num w:numId="32" w16cid:durableId="1269119983">
    <w:abstractNumId w:val="39"/>
  </w:num>
  <w:num w:numId="33" w16cid:durableId="2059818388">
    <w:abstractNumId w:val="22"/>
  </w:num>
  <w:num w:numId="34" w16cid:durableId="301619504">
    <w:abstractNumId w:val="21"/>
  </w:num>
  <w:num w:numId="35" w16cid:durableId="1049111282">
    <w:abstractNumId w:val="38"/>
  </w:num>
  <w:num w:numId="36" w16cid:durableId="1863737926">
    <w:abstractNumId w:val="29"/>
  </w:num>
  <w:num w:numId="37" w16cid:durableId="1051425290">
    <w:abstractNumId w:val="14"/>
  </w:num>
  <w:num w:numId="38" w16cid:durableId="219829365">
    <w:abstractNumId w:val="19"/>
  </w:num>
  <w:num w:numId="39" w16cid:durableId="806122321">
    <w:abstractNumId w:val="21"/>
  </w:num>
  <w:num w:numId="40" w16cid:durableId="675620956">
    <w:abstractNumId w:val="18"/>
  </w:num>
  <w:num w:numId="41" w16cid:durableId="429619238">
    <w:abstractNumId w:val="12"/>
  </w:num>
  <w:num w:numId="42" w16cid:durableId="275914049">
    <w:abstractNumId w:val="36"/>
  </w:num>
  <w:num w:numId="43" w16cid:durableId="430978880">
    <w:abstractNumId w:val="23"/>
  </w:num>
  <w:num w:numId="44" w16cid:durableId="1966695585">
    <w:abstractNumId w:val="27"/>
  </w:num>
  <w:num w:numId="45" w16cid:durableId="211913817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jIwMzczMTA0tzBW0lEKTi0uzszPAykwrAUAh1po5iwAAAA="/>
  </w:docVars>
  <w:rsids>
    <w:rsidRoot w:val="00706EE9"/>
    <w:rsid w:val="00002DEC"/>
    <w:rsid w:val="000065AC"/>
    <w:rsid w:val="00006A0A"/>
    <w:rsid w:val="00021F9D"/>
    <w:rsid w:val="00023384"/>
    <w:rsid w:val="00040C79"/>
    <w:rsid w:val="00041747"/>
    <w:rsid w:val="00042C4B"/>
    <w:rsid w:val="00064B90"/>
    <w:rsid w:val="000722DA"/>
    <w:rsid w:val="0007374A"/>
    <w:rsid w:val="00077A06"/>
    <w:rsid w:val="00080404"/>
    <w:rsid w:val="00084742"/>
    <w:rsid w:val="00086385"/>
    <w:rsid w:val="000B0A75"/>
    <w:rsid w:val="000B2E68"/>
    <w:rsid w:val="000B5DCD"/>
    <w:rsid w:val="000C3708"/>
    <w:rsid w:val="000C3761"/>
    <w:rsid w:val="000C7373"/>
    <w:rsid w:val="000E313B"/>
    <w:rsid w:val="000E3E9D"/>
    <w:rsid w:val="000F4BB1"/>
    <w:rsid w:val="00135082"/>
    <w:rsid w:val="001354FA"/>
    <w:rsid w:val="00135DC7"/>
    <w:rsid w:val="001412BA"/>
    <w:rsid w:val="00147ED1"/>
    <w:rsid w:val="001500D6"/>
    <w:rsid w:val="00157C41"/>
    <w:rsid w:val="0016451B"/>
    <w:rsid w:val="001661D9"/>
    <w:rsid w:val="001708EC"/>
    <w:rsid w:val="001777F1"/>
    <w:rsid w:val="001925A8"/>
    <w:rsid w:val="0019294D"/>
    <w:rsid w:val="0019673D"/>
    <w:rsid w:val="00196C41"/>
    <w:rsid w:val="00197518"/>
    <w:rsid w:val="00197F44"/>
    <w:rsid w:val="001A46BB"/>
    <w:rsid w:val="001B0C90"/>
    <w:rsid w:val="001B6FD0"/>
    <w:rsid w:val="001B7D48"/>
    <w:rsid w:val="001C3208"/>
    <w:rsid w:val="001C40DD"/>
    <w:rsid w:val="001C55E0"/>
    <w:rsid w:val="001D3676"/>
    <w:rsid w:val="001E5573"/>
    <w:rsid w:val="001E5ECF"/>
    <w:rsid w:val="001F3B9A"/>
    <w:rsid w:val="002030DC"/>
    <w:rsid w:val="00211CA3"/>
    <w:rsid w:val="00222A49"/>
    <w:rsid w:val="0022552E"/>
    <w:rsid w:val="00227E68"/>
    <w:rsid w:val="00232F7C"/>
    <w:rsid w:val="00235BAB"/>
    <w:rsid w:val="00236CB0"/>
    <w:rsid w:val="00261247"/>
    <w:rsid w:val="00264652"/>
    <w:rsid w:val="0026674F"/>
    <w:rsid w:val="00274599"/>
    <w:rsid w:val="0027618B"/>
    <w:rsid w:val="00280071"/>
    <w:rsid w:val="00282084"/>
    <w:rsid w:val="002828AB"/>
    <w:rsid w:val="00291052"/>
    <w:rsid w:val="002A12EA"/>
    <w:rsid w:val="002A362A"/>
    <w:rsid w:val="002A4726"/>
    <w:rsid w:val="002B57CC"/>
    <w:rsid w:val="002B5E79"/>
    <w:rsid w:val="002C0859"/>
    <w:rsid w:val="002C2243"/>
    <w:rsid w:val="002C4D0D"/>
    <w:rsid w:val="002E16DC"/>
    <w:rsid w:val="002E7098"/>
    <w:rsid w:val="002F1947"/>
    <w:rsid w:val="002F3191"/>
    <w:rsid w:val="002F67C7"/>
    <w:rsid w:val="00306724"/>
    <w:rsid w:val="00306D94"/>
    <w:rsid w:val="003125DF"/>
    <w:rsid w:val="003306BB"/>
    <w:rsid w:val="00330A0B"/>
    <w:rsid w:val="00335736"/>
    <w:rsid w:val="00342806"/>
    <w:rsid w:val="00345FEE"/>
    <w:rsid w:val="003563D2"/>
    <w:rsid w:val="00371707"/>
    <w:rsid w:val="00376FA5"/>
    <w:rsid w:val="003904C3"/>
    <w:rsid w:val="0039359D"/>
    <w:rsid w:val="003954D7"/>
    <w:rsid w:val="003A1479"/>
    <w:rsid w:val="003A1813"/>
    <w:rsid w:val="003B7CEE"/>
    <w:rsid w:val="003B7D82"/>
    <w:rsid w:val="003C4644"/>
    <w:rsid w:val="003C5BE3"/>
    <w:rsid w:val="003D7664"/>
    <w:rsid w:val="003E3F6E"/>
    <w:rsid w:val="003F2334"/>
    <w:rsid w:val="003F5E87"/>
    <w:rsid w:val="003F6E97"/>
    <w:rsid w:val="00413A7C"/>
    <w:rsid w:val="004141DD"/>
    <w:rsid w:val="004213D9"/>
    <w:rsid w:val="00442036"/>
    <w:rsid w:val="00443DC4"/>
    <w:rsid w:val="00461804"/>
    <w:rsid w:val="004643F7"/>
    <w:rsid w:val="00466810"/>
    <w:rsid w:val="0047706A"/>
    <w:rsid w:val="004816B5"/>
    <w:rsid w:val="00483DD2"/>
    <w:rsid w:val="00484B3D"/>
    <w:rsid w:val="00494E6F"/>
    <w:rsid w:val="004A1B4D"/>
    <w:rsid w:val="004A58DD"/>
    <w:rsid w:val="004A6119"/>
    <w:rsid w:val="004B1417"/>
    <w:rsid w:val="004B47DC"/>
    <w:rsid w:val="004C16E9"/>
    <w:rsid w:val="004C701B"/>
    <w:rsid w:val="004E3DF6"/>
    <w:rsid w:val="004E4F16"/>
    <w:rsid w:val="004E75B3"/>
    <w:rsid w:val="004F04BA"/>
    <w:rsid w:val="004F0EFF"/>
    <w:rsid w:val="0050093F"/>
    <w:rsid w:val="00514788"/>
    <w:rsid w:val="00525229"/>
    <w:rsid w:val="00542B87"/>
    <w:rsid w:val="0054371B"/>
    <w:rsid w:val="00547F11"/>
    <w:rsid w:val="00556061"/>
    <w:rsid w:val="00556D3E"/>
    <w:rsid w:val="00562106"/>
    <w:rsid w:val="0056615E"/>
    <w:rsid w:val="005666F2"/>
    <w:rsid w:val="00573AE6"/>
    <w:rsid w:val="0057515F"/>
    <w:rsid w:val="00575925"/>
    <w:rsid w:val="005805CE"/>
    <w:rsid w:val="0058227B"/>
    <w:rsid w:val="00593A32"/>
    <w:rsid w:val="005A4175"/>
    <w:rsid w:val="005A6FCA"/>
    <w:rsid w:val="005B2DDF"/>
    <w:rsid w:val="005B4AE7"/>
    <w:rsid w:val="005B53B0"/>
    <w:rsid w:val="005B76EA"/>
    <w:rsid w:val="005C16D8"/>
    <w:rsid w:val="005D4207"/>
    <w:rsid w:val="005D4525"/>
    <w:rsid w:val="005D45B3"/>
    <w:rsid w:val="005D5E35"/>
    <w:rsid w:val="005E3FC1"/>
    <w:rsid w:val="005F6005"/>
    <w:rsid w:val="005F6235"/>
    <w:rsid w:val="005F66D1"/>
    <w:rsid w:val="00601B3F"/>
    <w:rsid w:val="006064AB"/>
    <w:rsid w:val="00613624"/>
    <w:rsid w:val="00615A17"/>
    <w:rsid w:val="00621BD2"/>
    <w:rsid w:val="00622BB5"/>
    <w:rsid w:val="00635321"/>
    <w:rsid w:val="00635FAC"/>
    <w:rsid w:val="006467F1"/>
    <w:rsid w:val="00652D74"/>
    <w:rsid w:val="00655345"/>
    <w:rsid w:val="0065683E"/>
    <w:rsid w:val="006575CB"/>
    <w:rsid w:val="00672536"/>
    <w:rsid w:val="00680F35"/>
    <w:rsid w:val="00681EDC"/>
    <w:rsid w:val="00683D66"/>
    <w:rsid w:val="0068649F"/>
    <w:rsid w:val="00687189"/>
    <w:rsid w:val="00697CCC"/>
    <w:rsid w:val="006B13B7"/>
    <w:rsid w:val="006B2942"/>
    <w:rsid w:val="006B3994"/>
    <w:rsid w:val="006C0E45"/>
    <w:rsid w:val="006D4829"/>
    <w:rsid w:val="006D7D9E"/>
    <w:rsid w:val="006E18EC"/>
    <w:rsid w:val="006F3B38"/>
    <w:rsid w:val="006F7E93"/>
    <w:rsid w:val="00706EE9"/>
    <w:rsid w:val="007137A4"/>
    <w:rsid w:val="007222F9"/>
    <w:rsid w:val="007310A7"/>
    <w:rsid w:val="00741542"/>
    <w:rsid w:val="007423AC"/>
    <w:rsid w:val="0074778B"/>
    <w:rsid w:val="007507FA"/>
    <w:rsid w:val="00750954"/>
    <w:rsid w:val="00754491"/>
    <w:rsid w:val="00760D66"/>
    <w:rsid w:val="0077225E"/>
    <w:rsid w:val="0077280A"/>
    <w:rsid w:val="00781713"/>
    <w:rsid w:val="007857F7"/>
    <w:rsid w:val="007930F3"/>
    <w:rsid w:val="00793F48"/>
    <w:rsid w:val="007B35B2"/>
    <w:rsid w:val="007C08FA"/>
    <w:rsid w:val="007D1FFF"/>
    <w:rsid w:val="007D42A0"/>
    <w:rsid w:val="007D4F76"/>
    <w:rsid w:val="007E685C"/>
    <w:rsid w:val="007F6108"/>
    <w:rsid w:val="007F7097"/>
    <w:rsid w:val="00806678"/>
    <w:rsid w:val="008067A6"/>
    <w:rsid w:val="00810387"/>
    <w:rsid w:val="008140CC"/>
    <w:rsid w:val="008251B3"/>
    <w:rsid w:val="00840F62"/>
    <w:rsid w:val="00844F1D"/>
    <w:rsid w:val="0084749F"/>
    <w:rsid w:val="008500C4"/>
    <w:rsid w:val="0085334D"/>
    <w:rsid w:val="00864202"/>
    <w:rsid w:val="00864AA4"/>
    <w:rsid w:val="00874106"/>
    <w:rsid w:val="008A050C"/>
    <w:rsid w:val="008B5443"/>
    <w:rsid w:val="008B7A1E"/>
    <w:rsid w:val="008C7EEB"/>
    <w:rsid w:val="008D0DEF"/>
    <w:rsid w:val="008D0F08"/>
    <w:rsid w:val="008D2256"/>
    <w:rsid w:val="008D5E3D"/>
    <w:rsid w:val="008E09D4"/>
    <w:rsid w:val="008F0093"/>
    <w:rsid w:val="008F59BC"/>
    <w:rsid w:val="008F7133"/>
    <w:rsid w:val="00905BC6"/>
    <w:rsid w:val="0090711A"/>
    <w:rsid w:val="0090737A"/>
    <w:rsid w:val="0091223D"/>
    <w:rsid w:val="009317E3"/>
    <w:rsid w:val="0094786F"/>
    <w:rsid w:val="0096108C"/>
    <w:rsid w:val="00963BA0"/>
    <w:rsid w:val="00967764"/>
    <w:rsid w:val="009810EE"/>
    <w:rsid w:val="009825B4"/>
    <w:rsid w:val="009837DB"/>
    <w:rsid w:val="00984CC9"/>
    <w:rsid w:val="00990E51"/>
    <w:rsid w:val="0099233F"/>
    <w:rsid w:val="0099239F"/>
    <w:rsid w:val="009A1A5C"/>
    <w:rsid w:val="009B54A0"/>
    <w:rsid w:val="009C2954"/>
    <w:rsid w:val="009C5CB9"/>
    <w:rsid w:val="009C6405"/>
    <w:rsid w:val="009C6633"/>
    <w:rsid w:val="009E1533"/>
    <w:rsid w:val="009F6B2C"/>
    <w:rsid w:val="00A032F3"/>
    <w:rsid w:val="00A043CD"/>
    <w:rsid w:val="00A10427"/>
    <w:rsid w:val="00A16C20"/>
    <w:rsid w:val="00A30799"/>
    <w:rsid w:val="00A364AE"/>
    <w:rsid w:val="00A476C1"/>
    <w:rsid w:val="00A5260A"/>
    <w:rsid w:val="00A57FE8"/>
    <w:rsid w:val="00A637BA"/>
    <w:rsid w:val="00A64ECE"/>
    <w:rsid w:val="00A66185"/>
    <w:rsid w:val="00A712B3"/>
    <w:rsid w:val="00A71CAD"/>
    <w:rsid w:val="00A731A2"/>
    <w:rsid w:val="00A759CF"/>
    <w:rsid w:val="00A827B0"/>
    <w:rsid w:val="00A827C1"/>
    <w:rsid w:val="00A835DA"/>
    <w:rsid w:val="00A85215"/>
    <w:rsid w:val="00A8576E"/>
    <w:rsid w:val="00A92AFF"/>
    <w:rsid w:val="00A93F40"/>
    <w:rsid w:val="00A9549C"/>
    <w:rsid w:val="00A96F93"/>
    <w:rsid w:val="00A972A0"/>
    <w:rsid w:val="00AA1C74"/>
    <w:rsid w:val="00AB1F46"/>
    <w:rsid w:val="00AB65FF"/>
    <w:rsid w:val="00AB7282"/>
    <w:rsid w:val="00AC30CF"/>
    <w:rsid w:val="00AC580F"/>
    <w:rsid w:val="00AD122F"/>
    <w:rsid w:val="00AD2A11"/>
    <w:rsid w:val="00AD39DA"/>
    <w:rsid w:val="00AD5DFE"/>
    <w:rsid w:val="00AE5772"/>
    <w:rsid w:val="00AF1556"/>
    <w:rsid w:val="00AF22AD"/>
    <w:rsid w:val="00AF5107"/>
    <w:rsid w:val="00B01CC6"/>
    <w:rsid w:val="00B06264"/>
    <w:rsid w:val="00B06402"/>
    <w:rsid w:val="00B07C8F"/>
    <w:rsid w:val="00B275D4"/>
    <w:rsid w:val="00B3371D"/>
    <w:rsid w:val="00B42AE8"/>
    <w:rsid w:val="00B437C8"/>
    <w:rsid w:val="00B45D55"/>
    <w:rsid w:val="00B461E6"/>
    <w:rsid w:val="00B70BAE"/>
    <w:rsid w:val="00B720BE"/>
    <w:rsid w:val="00B75051"/>
    <w:rsid w:val="00B77CC5"/>
    <w:rsid w:val="00B859DE"/>
    <w:rsid w:val="00BC3C7C"/>
    <w:rsid w:val="00BD0D10"/>
    <w:rsid w:val="00BD0E59"/>
    <w:rsid w:val="00BD1E31"/>
    <w:rsid w:val="00BE0288"/>
    <w:rsid w:val="00BE3444"/>
    <w:rsid w:val="00C05A8E"/>
    <w:rsid w:val="00C12D2F"/>
    <w:rsid w:val="00C15E0B"/>
    <w:rsid w:val="00C277A8"/>
    <w:rsid w:val="00C309AE"/>
    <w:rsid w:val="00C33D5E"/>
    <w:rsid w:val="00C365CE"/>
    <w:rsid w:val="00C417EB"/>
    <w:rsid w:val="00C528AE"/>
    <w:rsid w:val="00C64AAE"/>
    <w:rsid w:val="00C7384F"/>
    <w:rsid w:val="00C84565"/>
    <w:rsid w:val="00C87E0E"/>
    <w:rsid w:val="00C87FFA"/>
    <w:rsid w:val="00C90830"/>
    <w:rsid w:val="00CA5D23"/>
    <w:rsid w:val="00CE0FEE"/>
    <w:rsid w:val="00CE45B0"/>
    <w:rsid w:val="00CF1393"/>
    <w:rsid w:val="00CF4F3A"/>
    <w:rsid w:val="00D0014D"/>
    <w:rsid w:val="00D22819"/>
    <w:rsid w:val="00D235C9"/>
    <w:rsid w:val="00D33929"/>
    <w:rsid w:val="00D46DE7"/>
    <w:rsid w:val="00D511F0"/>
    <w:rsid w:val="00D54EE5"/>
    <w:rsid w:val="00D55B86"/>
    <w:rsid w:val="00D63F82"/>
    <w:rsid w:val="00D640FC"/>
    <w:rsid w:val="00D702EC"/>
    <w:rsid w:val="00D70F7D"/>
    <w:rsid w:val="00D7203F"/>
    <w:rsid w:val="00D7362F"/>
    <w:rsid w:val="00D761F7"/>
    <w:rsid w:val="00D91FF4"/>
    <w:rsid w:val="00D92929"/>
    <w:rsid w:val="00D93C2E"/>
    <w:rsid w:val="00D970A5"/>
    <w:rsid w:val="00DA3EBA"/>
    <w:rsid w:val="00DB4967"/>
    <w:rsid w:val="00DC1A1C"/>
    <w:rsid w:val="00DC22CF"/>
    <w:rsid w:val="00DE50CB"/>
    <w:rsid w:val="00E17DEA"/>
    <w:rsid w:val="00E206AE"/>
    <w:rsid w:val="00E20F02"/>
    <w:rsid w:val="00E229C1"/>
    <w:rsid w:val="00E23397"/>
    <w:rsid w:val="00E27EEE"/>
    <w:rsid w:val="00E324D6"/>
    <w:rsid w:val="00E32CD7"/>
    <w:rsid w:val="00E37DF5"/>
    <w:rsid w:val="00E426C8"/>
    <w:rsid w:val="00E42B89"/>
    <w:rsid w:val="00E44EE1"/>
    <w:rsid w:val="00E46162"/>
    <w:rsid w:val="00E471DB"/>
    <w:rsid w:val="00E5241D"/>
    <w:rsid w:val="00E5247D"/>
    <w:rsid w:val="00E55EE8"/>
    <w:rsid w:val="00E5680C"/>
    <w:rsid w:val="00E61A16"/>
    <w:rsid w:val="00E645C8"/>
    <w:rsid w:val="00E652FC"/>
    <w:rsid w:val="00E7028C"/>
    <w:rsid w:val="00E7358D"/>
    <w:rsid w:val="00E76267"/>
    <w:rsid w:val="00EA0D53"/>
    <w:rsid w:val="00EA535B"/>
    <w:rsid w:val="00EC579D"/>
    <w:rsid w:val="00ED5BDC"/>
    <w:rsid w:val="00ED7DAC"/>
    <w:rsid w:val="00F067A6"/>
    <w:rsid w:val="00F07585"/>
    <w:rsid w:val="00F11016"/>
    <w:rsid w:val="00F11986"/>
    <w:rsid w:val="00F20B25"/>
    <w:rsid w:val="00F212F3"/>
    <w:rsid w:val="00F278C3"/>
    <w:rsid w:val="00F3210F"/>
    <w:rsid w:val="00F36981"/>
    <w:rsid w:val="00F44648"/>
    <w:rsid w:val="00F63764"/>
    <w:rsid w:val="00F70C03"/>
    <w:rsid w:val="00F73525"/>
    <w:rsid w:val="00F9084A"/>
    <w:rsid w:val="00FA0C2B"/>
    <w:rsid w:val="00FB5FFB"/>
    <w:rsid w:val="00FB6E40"/>
    <w:rsid w:val="00FD1CCB"/>
    <w:rsid w:val="00FD5BF8"/>
    <w:rsid w:val="00FD798B"/>
    <w:rsid w:val="00FE270A"/>
    <w:rsid w:val="00FE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13AB"/>
  <w15:chartTrackingRefBased/>
  <w15:docId w15:val="{7740B1A4-5D95-451E-9224-0E0F6A5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5"/>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6467F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67F1"/>
    <w:rPr>
      <w:rFonts w:ascii="Segoe UI" w:hAnsi="Segoe UI" w:cs="Segoe UI"/>
      <w:sz w:val="18"/>
      <w:szCs w:val="18"/>
    </w:rPr>
  </w:style>
  <w:style w:type="paragraph" w:styleId="Bibliography">
    <w:name w:val="Bibliography"/>
    <w:basedOn w:val="Normal"/>
    <w:next w:val="Normal"/>
    <w:uiPriority w:val="37"/>
    <w:semiHidden/>
    <w:unhideWhenUsed/>
    <w:rsid w:val="006467F1"/>
  </w:style>
  <w:style w:type="paragraph" w:styleId="BlockText">
    <w:name w:val="Block Text"/>
    <w:basedOn w:val="Normal"/>
    <w:semiHidden/>
    <w:unhideWhenUsed/>
    <w:rsid w:val="006467F1"/>
    <w:pPr>
      <w:pBdr>
        <w:top w:val="single" w:sz="2" w:space="10" w:color="003865" w:themeColor="accent1"/>
        <w:left w:val="single" w:sz="2" w:space="10" w:color="003865" w:themeColor="accent1"/>
        <w:bottom w:val="single" w:sz="2" w:space="10" w:color="003865" w:themeColor="accent1"/>
        <w:right w:val="single" w:sz="2" w:space="10" w:color="003865" w:themeColor="accent1"/>
      </w:pBdr>
      <w:ind w:left="1152" w:right="1152"/>
    </w:pPr>
    <w:rPr>
      <w:rFonts w:asciiTheme="minorHAnsi" w:eastAsiaTheme="minorEastAsia" w:hAnsiTheme="minorHAnsi" w:cstheme="minorBidi"/>
      <w:i/>
      <w:iCs/>
      <w:color w:val="003865" w:themeColor="accent1"/>
    </w:rPr>
  </w:style>
  <w:style w:type="paragraph" w:styleId="BodyText">
    <w:name w:val="Body Text"/>
    <w:basedOn w:val="Normal"/>
    <w:link w:val="BodyTextChar"/>
    <w:semiHidden/>
    <w:unhideWhenUsed/>
    <w:qFormat/>
    <w:rsid w:val="006467F1"/>
    <w:pPr>
      <w:spacing w:after="120"/>
    </w:pPr>
  </w:style>
  <w:style w:type="character" w:customStyle="1" w:styleId="BodyTextChar">
    <w:name w:val="Body Text Char"/>
    <w:basedOn w:val="DefaultParagraphFont"/>
    <w:link w:val="BodyText"/>
    <w:semiHidden/>
    <w:rsid w:val="006467F1"/>
  </w:style>
  <w:style w:type="paragraph" w:styleId="BodyText2">
    <w:name w:val="Body Text 2"/>
    <w:basedOn w:val="Normal"/>
    <w:link w:val="BodyText2Char"/>
    <w:semiHidden/>
    <w:unhideWhenUsed/>
    <w:qFormat/>
    <w:rsid w:val="006467F1"/>
    <w:pPr>
      <w:spacing w:after="120" w:line="480" w:lineRule="auto"/>
    </w:pPr>
  </w:style>
  <w:style w:type="character" w:customStyle="1" w:styleId="BodyText2Char">
    <w:name w:val="Body Text 2 Char"/>
    <w:basedOn w:val="DefaultParagraphFont"/>
    <w:link w:val="BodyText2"/>
    <w:semiHidden/>
    <w:rsid w:val="006467F1"/>
  </w:style>
  <w:style w:type="paragraph" w:styleId="BodyTextFirstIndent">
    <w:name w:val="Body Text First Indent"/>
    <w:basedOn w:val="BodyText"/>
    <w:link w:val="BodyTextFirstIndentChar"/>
    <w:semiHidden/>
    <w:rsid w:val="006467F1"/>
    <w:pPr>
      <w:spacing w:after="200"/>
      <w:ind w:firstLine="360"/>
    </w:pPr>
  </w:style>
  <w:style w:type="character" w:customStyle="1" w:styleId="BodyTextFirstIndentChar">
    <w:name w:val="Body Text First Indent Char"/>
    <w:basedOn w:val="BodyTextChar"/>
    <w:link w:val="BodyTextFirstIndent"/>
    <w:semiHidden/>
    <w:rsid w:val="006467F1"/>
  </w:style>
  <w:style w:type="paragraph" w:styleId="BodyTextIndent">
    <w:name w:val="Body Text Indent"/>
    <w:basedOn w:val="Normal"/>
    <w:link w:val="BodyTextIndentChar"/>
    <w:semiHidden/>
    <w:unhideWhenUsed/>
    <w:rsid w:val="006467F1"/>
    <w:pPr>
      <w:spacing w:after="120"/>
      <w:ind w:left="360"/>
    </w:pPr>
  </w:style>
  <w:style w:type="character" w:customStyle="1" w:styleId="BodyTextIndentChar">
    <w:name w:val="Body Text Indent Char"/>
    <w:basedOn w:val="DefaultParagraphFont"/>
    <w:link w:val="BodyTextIndent"/>
    <w:semiHidden/>
    <w:rsid w:val="006467F1"/>
  </w:style>
  <w:style w:type="paragraph" w:styleId="BodyTextFirstIndent2">
    <w:name w:val="Body Text First Indent 2"/>
    <w:basedOn w:val="BodyTextIndent"/>
    <w:link w:val="BodyTextFirstIndent2Char"/>
    <w:semiHidden/>
    <w:unhideWhenUsed/>
    <w:rsid w:val="006467F1"/>
    <w:pPr>
      <w:spacing w:after="200"/>
      <w:ind w:firstLine="360"/>
    </w:pPr>
  </w:style>
  <w:style w:type="character" w:customStyle="1" w:styleId="BodyTextFirstIndent2Char">
    <w:name w:val="Body Text First Indent 2 Char"/>
    <w:basedOn w:val="BodyTextIndentChar"/>
    <w:link w:val="BodyTextFirstIndent2"/>
    <w:semiHidden/>
    <w:rsid w:val="006467F1"/>
  </w:style>
  <w:style w:type="paragraph" w:styleId="BodyTextIndent2">
    <w:name w:val="Body Text Indent 2"/>
    <w:basedOn w:val="Normal"/>
    <w:link w:val="BodyTextIndent2Char"/>
    <w:semiHidden/>
    <w:unhideWhenUsed/>
    <w:rsid w:val="006467F1"/>
    <w:pPr>
      <w:spacing w:after="120" w:line="480" w:lineRule="auto"/>
      <w:ind w:left="360"/>
    </w:pPr>
  </w:style>
  <w:style w:type="character" w:customStyle="1" w:styleId="BodyTextIndent2Char">
    <w:name w:val="Body Text Indent 2 Char"/>
    <w:basedOn w:val="DefaultParagraphFont"/>
    <w:link w:val="BodyTextIndent2"/>
    <w:semiHidden/>
    <w:rsid w:val="006467F1"/>
  </w:style>
  <w:style w:type="paragraph" w:styleId="BodyTextIndent3">
    <w:name w:val="Body Text Indent 3"/>
    <w:basedOn w:val="Normal"/>
    <w:link w:val="BodyTextIndent3Char"/>
    <w:semiHidden/>
    <w:unhideWhenUsed/>
    <w:rsid w:val="006467F1"/>
    <w:pPr>
      <w:spacing w:after="120"/>
      <w:ind w:left="360"/>
    </w:pPr>
    <w:rPr>
      <w:sz w:val="16"/>
      <w:szCs w:val="16"/>
    </w:rPr>
  </w:style>
  <w:style w:type="character" w:customStyle="1" w:styleId="BodyTextIndent3Char">
    <w:name w:val="Body Text Indent 3 Char"/>
    <w:basedOn w:val="DefaultParagraphFont"/>
    <w:link w:val="BodyTextIndent3"/>
    <w:semiHidden/>
    <w:rsid w:val="006467F1"/>
    <w:rPr>
      <w:sz w:val="16"/>
      <w:szCs w:val="16"/>
    </w:rPr>
  </w:style>
  <w:style w:type="paragraph" w:styleId="CommentText">
    <w:name w:val="annotation text"/>
    <w:basedOn w:val="Normal"/>
    <w:link w:val="CommentTextChar"/>
    <w:semiHidden/>
    <w:unhideWhenUsed/>
    <w:rsid w:val="006467F1"/>
    <w:pPr>
      <w:spacing w:line="240" w:lineRule="auto"/>
    </w:pPr>
    <w:rPr>
      <w:sz w:val="20"/>
      <w:szCs w:val="20"/>
    </w:rPr>
  </w:style>
  <w:style w:type="character" w:customStyle="1" w:styleId="CommentTextChar">
    <w:name w:val="Comment Text Char"/>
    <w:basedOn w:val="DefaultParagraphFont"/>
    <w:link w:val="CommentText"/>
    <w:semiHidden/>
    <w:rsid w:val="006467F1"/>
    <w:rPr>
      <w:sz w:val="20"/>
      <w:szCs w:val="20"/>
    </w:rPr>
  </w:style>
  <w:style w:type="paragraph" w:styleId="CommentSubject">
    <w:name w:val="annotation subject"/>
    <w:basedOn w:val="CommentText"/>
    <w:next w:val="CommentText"/>
    <w:link w:val="CommentSubjectChar"/>
    <w:semiHidden/>
    <w:unhideWhenUsed/>
    <w:rsid w:val="006467F1"/>
    <w:rPr>
      <w:b/>
      <w:bCs/>
    </w:rPr>
  </w:style>
  <w:style w:type="character" w:customStyle="1" w:styleId="CommentSubjectChar">
    <w:name w:val="Comment Subject Char"/>
    <w:basedOn w:val="CommentTextChar"/>
    <w:link w:val="CommentSubject"/>
    <w:semiHidden/>
    <w:rsid w:val="006467F1"/>
    <w:rPr>
      <w:b/>
      <w:bCs/>
      <w:sz w:val="20"/>
      <w:szCs w:val="20"/>
    </w:rPr>
  </w:style>
  <w:style w:type="paragraph" w:styleId="Date">
    <w:name w:val="Date"/>
    <w:basedOn w:val="Normal"/>
    <w:next w:val="Normal"/>
    <w:link w:val="DateChar"/>
    <w:semiHidden/>
    <w:rsid w:val="006467F1"/>
  </w:style>
  <w:style w:type="character" w:customStyle="1" w:styleId="DateChar">
    <w:name w:val="Date Char"/>
    <w:basedOn w:val="DefaultParagraphFont"/>
    <w:link w:val="Date"/>
    <w:semiHidden/>
    <w:rsid w:val="006467F1"/>
  </w:style>
  <w:style w:type="paragraph" w:styleId="DocumentMap">
    <w:name w:val="Document Map"/>
    <w:basedOn w:val="Normal"/>
    <w:link w:val="DocumentMapChar"/>
    <w:semiHidden/>
    <w:unhideWhenUsed/>
    <w:rsid w:val="006467F1"/>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467F1"/>
    <w:rPr>
      <w:rFonts w:ascii="Segoe UI" w:hAnsi="Segoe UI" w:cs="Segoe UI"/>
      <w:sz w:val="16"/>
      <w:szCs w:val="16"/>
    </w:rPr>
  </w:style>
  <w:style w:type="paragraph" w:styleId="E-mailSignature">
    <w:name w:val="E-mail Signature"/>
    <w:basedOn w:val="Normal"/>
    <w:link w:val="E-mailSignatureChar"/>
    <w:semiHidden/>
    <w:unhideWhenUsed/>
    <w:rsid w:val="006467F1"/>
    <w:pPr>
      <w:spacing w:before="0" w:after="0" w:line="240" w:lineRule="auto"/>
    </w:pPr>
  </w:style>
  <w:style w:type="character" w:customStyle="1" w:styleId="E-mailSignatureChar">
    <w:name w:val="E-mail Signature Char"/>
    <w:basedOn w:val="DefaultParagraphFont"/>
    <w:link w:val="E-mailSignature"/>
    <w:semiHidden/>
    <w:rsid w:val="006467F1"/>
  </w:style>
  <w:style w:type="paragraph" w:styleId="EndnoteText">
    <w:name w:val="endnote text"/>
    <w:basedOn w:val="Normal"/>
    <w:link w:val="EndnoteTextChar"/>
    <w:semiHidden/>
    <w:unhideWhenUsed/>
    <w:rsid w:val="006467F1"/>
    <w:pPr>
      <w:spacing w:before="0" w:after="0" w:line="240" w:lineRule="auto"/>
    </w:pPr>
    <w:rPr>
      <w:sz w:val="20"/>
      <w:szCs w:val="20"/>
    </w:rPr>
  </w:style>
  <w:style w:type="character" w:customStyle="1" w:styleId="EndnoteTextChar">
    <w:name w:val="Endnote Text Char"/>
    <w:basedOn w:val="DefaultParagraphFont"/>
    <w:link w:val="EndnoteText"/>
    <w:semiHidden/>
    <w:rsid w:val="006467F1"/>
    <w:rPr>
      <w:sz w:val="20"/>
      <w:szCs w:val="20"/>
    </w:rPr>
  </w:style>
  <w:style w:type="paragraph" w:styleId="EnvelopeAddress">
    <w:name w:val="envelope address"/>
    <w:basedOn w:val="Normal"/>
    <w:semiHidden/>
    <w:unhideWhenUsed/>
    <w:rsid w:val="006467F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467F1"/>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467F1"/>
    <w:pPr>
      <w:spacing w:before="0" w:after="0" w:line="240" w:lineRule="auto"/>
    </w:pPr>
    <w:rPr>
      <w:sz w:val="20"/>
      <w:szCs w:val="20"/>
    </w:rPr>
  </w:style>
  <w:style w:type="character" w:customStyle="1" w:styleId="FootnoteTextChar">
    <w:name w:val="Footnote Text Char"/>
    <w:basedOn w:val="DefaultParagraphFont"/>
    <w:link w:val="FootnoteText"/>
    <w:semiHidden/>
    <w:rsid w:val="006467F1"/>
    <w:rPr>
      <w:sz w:val="20"/>
      <w:szCs w:val="20"/>
    </w:rPr>
  </w:style>
  <w:style w:type="paragraph" w:styleId="Header">
    <w:name w:val="header"/>
    <w:basedOn w:val="Normal"/>
    <w:link w:val="HeaderChar"/>
    <w:uiPriority w:val="99"/>
    <w:unhideWhenUsed/>
    <w:rsid w:val="006467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67F1"/>
  </w:style>
  <w:style w:type="paragraph" w:styleId="HTMLAddress">
    <w:name w:val="HTML Address"/>
    <w:basedOn w:val="Normal"/>
    <w:link w:val="HTMLAddressChar"/>
    <w:semiHidden/>
    <w:unhideWhenUsed/>
    <w:rsid w:val="006467F1"/>
    <w:pPr>
      <w:spacing w:before="0" w:after="0" w:line="240" w:lineRule="auto"/>
    </w:pPr>
    <w:rPr>
      <w:i/>
      <w:iCs/>
    </w:rPr>
  </w:style>
  <w:style w:type="character" w:customStyle="1" w:styleId="HTMLAddressChar">
    <w:name w:val="HTML Address Char"/>
    <w:basedOn w:val="DefaultParagraphFont"/>
    <w:link w:val="HTMLAddress"/>
    <w:semiHidden/>
    <w:rsid w:val="006467F1"/>
    <w:rPr>
      <w:i/>
      <w:iCs/>
    </w:rPr>
  </w:style>
  <w:style w:type="paragraph" w:styleId="HTMLPreformatted">
    <w:name w:val="HTML Preformatted"/>
    <w:basedOn w:val="Normal"/>
    <w:link w:val="HTMLPreformattedChar"/>
    <w:semiHidden/>
    <w:unhideWhenUsed/>
    <w:rsid w:val="006467F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467F1"/>
    <w:rPr>
      <w:rFonts w:ascii="Consolas" w:hAnsi="Consolas"/>
      <w:sz w:val="20"/>
      <w:szCs w:val="20"/>
    </w:rPr>
  </w:style>
  <w:style w:type="paragraph" w:styleId="Index1">
    <w:name w:val="index 1"/>
    <w:basedOn w:val="Normal"/>
    <w:next w:val="Normal"/>
    <w:autoRedefine/>
    <w:uiPriority w:val="9"/>
    <w:semiHidden/>
    <w:unhideWhenUsed/>
    <w:rsid w:val="006467F1"/>
    <w:pPr>
      <w:spacing w:before="0" w:after="0" w:line="240" w:lineRule="auto"/>
      <w:ind w:left="220" w:hanging="220"/>
    </w:pPr>
  </w:style>
  <w:style w:type="paragraph" w:styleId="Index2">
    <w:name w:val="index 2"/>
    <w:basedOn w:val="Normal"/>
    <w:next w:val="Normal"/>
    <w:autoRedefine/>
    <w:uiPriority w:val="9"/>
    <w:semiHidden/>
    <w:unhideWhenUsed/>
    <w:rsid w:val="006467F1"/>
    <w:pPr>
      <w:spacing w:before="0" w:after="0" w:line="240" w:lineRule="auto"/>
      <w:ind w:left="440" w:hanging="220"/>
    </w:pPr>
  </w:style>
  <w:style w:type="paragraph" w:styleId="Index3">
    <w:name w:val="index 3"/>
    <w:basedOn w:val="Normal"/>
    <w:next w:val="Normal"/>
    <w:autoRedefine/>
    <w:uiPriority w:val="9"/>
    <w:semiHidden/>
    <w:unhideWhenUsed/>
    <w:rsid w:val="006467F1"/>
    <w:pPr>
      <w:spacing w:before="0" w:after="0" w:line="240" w:lineRule="auto"/>
      <w:ind w:left="660" w:hanging="220"/>
    </w:pPr>
  </w:style>
  <w:style w:type="paragraph" w:styleId="Index4">
    <w:name w:val="index 4"/>
    <w:basedOn w:val="Normal"/>
    <w:next w:val="Normal"/>
    <w:autoRedefine/>
    <w:uiPriority w:val="9"/>
    <w:semiHidden/>
    <w:unhideWhenUsed/>
    <w:rsid w:val="006467F1"/>
    <w:pPr>
      <w:spacing w:before="0" w:after="0" w:line="240" w:lineRule="auto"/>
      <w:ind w:left="880" w:hanging="220"/>
    </w:pPr>
  </w:style>
  <w:style w:type="paragraph" w:styleId="Index5">
    <w:name w:val="index 5"/>
    <w:basedOn w:val="Normal"/>
    <w:next w:val="Normal"/>
    <w:autoRedefine/>
    <w:uiPriority w:val="9"/>
    <w:semiHidden/>
    <w:unhideWhenUsed/>
    <w:rsid w:val="006467F1"/>
    <w:pPr>
      <w:spacing w:before="0" w:after="0" w:line="240" w:lineRule="auto"/>
      <w:ind w:left="1100" w:hanging="220"/>
    </w:pPr>
  </w:style>
  <w:style w:type="paragraph" w:styleId="Index6">
    <w:name w:val="index 6"/>
    <w:basedOn w:val="Normal"/>
    <w:next w:val="Normal"/>
    <w:autoRedefine/>
    <w:uiPriority w:val="9"/>
    <w:semiHidden/>
    <w:unhideWhenUsed/>
    <w:rsid w:val="006467F1"/>
    <w:pPr>
      <w:spacing w:before="0" w:after="0" w:line="240" w:lineRule="auto"/>
      <w:ind w:left="1320" w:hanging="220"/>
    </w:pPr>
  </w:style>
  <w:style w:type="paragraph" w:styleId="Index7">
    <w:name w:val="index 7"/>
    <w:basedOn w:val="Normal"/>
    <w:next w:val="Normal"/>
    <w:autoRedefine/>
    <w:uiPriority w:val="9"/>
    <w:semiHidden/>
    <w:unhideWhenUsed/>
    <w:rsid w:val="006467F1"/>
    <w:pPr>
      <w:spacing w:before="0" w:after="0" w:line="240" w:lineRule="auto"/>
      <w:ind w:left="1540" w:hanging="220"/>
    </w:pPr>
  </w:style>
  <w:style w:type="paragraph" w:styleId="Index8">
    <w:name w:val="index 8"/>
    <w:basedOn w:val="Normal"/>
    <w:next w:val="Normal"/>
    <w:autoRedefine/>
    <w:uiPriority w:val="9"/>
    <w:semiHidden/>
    <w:unhideWhenUsed/>
    <w:rsid w:val="006467F1"/>
    <w:pPr>
      <w:spacing w:before="0" w:after="0" w:line="240" w:lineRule="auto"/>
      <w:ind w:left="1760" w:hanging="220"/>
    </w:pPr>
  </w:style>
  <w:style w:type="paragraph" w:styleId="Index9">
    <w:name w:val="index 9"/>
    <w:basedOn w:val="Normal"/>
    <w:next w:val="Normal"/>
    <w:autoRedefine/>
    <w:uiPriority w:val="9"/>
    <w:semiHidden/>
    <w:unhideWhenUsed/>
    <w:rsid w:val="006467F1"/>
    <w:pPr>
      <w:spacing w:before="0" w:after="0" w:line="240" w:lineRule="auto"/>
      <w:ind w:left="1980" w:hanging="220"/>
    </w:pPr>
  </w:style>
  <w:style w:type="paragraph" w:styleId="IndexHeading">
    <w:name w:val="index heading"/>
    <w:basedOn w:val="Normal"/>
    <w:next w:val="Index1"/>
    <w:uiPriority w:val="9"/>
    <w:semiHidden/>
    <w:unhideWhenUsed/>
    <w:rsid w:val="006467F1"/>
    <w:rPr>
      <w:rFonts w:asciiTheme="majorHAnsi" w:eastAsiaTheme="majorEastAsia" w:hAnsiTheme="majorHAnsi" w:cstheme="majorBidi"/>
      <w:b/>
      <w:bCs/>
    </w:rPr>
  </w:style>
  <w:style w:type="paragraph" w:styleId="List">
    <w:name w:val="List"/>
    <w:basedOn w:val="Normal"/>
    <w:semiHidden/>
    <w:unhideWhenUsed/>
    <w:rsid w:val="006467F1"/>
    <w:pPr>
      <w:ind w:left="360" w:hanging="360"/>
      <w:contextualSpacing/>
    </w:pPr>
  </w:style>
  <w:style w:type="paragraph" w:styleId="List2">
    <w:name w:val="List 2"/>
    <w:basedOn w:val="Normal"/>
    <w:semiHidden/>
    <w:unhideWhenUsed/>
    <w:rsid w:val="006467F1"/>
    <w:pPr>
      <w:ind w:left="720" w:hanging="360"/>
      <w:contextualSpacing/>
    </w:pPr>
  </w:style>
  <w:style w:type="paragraph" w:styleId="List3">
    <w:name w:val="List 3"/>
    <w:basedOn w:val="Normal"/>
    <w:semiHidden/>
    <w:unhideWhenUsed/>
    <w:rsid w:val="006467F1"/>
    <w:pPr>
      <w:ind w:left="1080" w:hanging="360"/>
      <w:contextualSpacing/>
    </w:pPr>
  </w:style>
  <w:style w:type="paragraph" w:styleId="List4">
    <w:name w:val="List 4"/>
    <w:basedOn w:val="Normal"/>
    <w:semiHidden/>
    <w:rsid w:val="006467F1"/>
    <w:pPr>
      <w:ind w:left="1440" w:hanging="360"/>
      <w:contextualSpacing/>
    </w:pPr>
  </w:style>
  <w:style w:type="paragraph" w:styleId="List5">
    <w:name w:val="List 5"/>
    <w:basedOn w:val="Normal"/>
    <w:semiHidden/>
    <w:rsid w:val="006467F1"/>
    <w:pPr>
      <w:ind w:left="1800" w:hanging="360"/>
      <w:contextualSpacing/>
    </w:pPr>
  </w:style>
  <w:style w:type="paragraph" w:styleId="ListBullet">
    <w:name w:val="List Bullet"/>
    <w:basedOn w:val="Normal"/>
    <w:semiHidden/>
    <w:unhideWhenUsed/>
    <w:rsid w:val="006467F1"/>
    <w:pPr>
      <w:numPr>
        <w:numId w:val="1"/>
      </w:numPr>
      <w:contextualSpacing/>
    </w:pPr>
  </w:style>
  <w:style w:type="paragraph" w:styleId="ListBullet2">
    <w:name w:val="List Bullet 2"/>
    <w:basedOn w:val="Normal"/>
    <w:semiHidden/>
    <w:unhideWhenUsed/>
    <w:rsid w:val="006467F1"/>
    <w:pPr>
      <w:numPr>
        <w:numId w:val="6"/>
      </w:numPr>
      <w:contextualSpacing/>
    </w:pPr>
  </w:style>
  <w:style w:type="paragraph" w:styleId="ListBullet3">
    <w:name w:val="List Bullet 3"/>
    <w:basedOn w:val="Normal"/>
    <w:semiHidden/>
    <w:unhideWhenUsed/>
    <w:rsid w:val="006467F1"/>
    <w:pPr>
      <w:numPr>
        <w:numId w:val="7"/>
      </w:numPr>
      <w:contextualSpacing/>
    </w:pPr>
  </w:style>
  <w:style w:type="paragraph" w:styleId="ListBullet4">
    <w:name w:val="List Bullet 4"/>
    <w:basedOn w:val="Normal"/>
    <w:semiHidden/>
    <w:unhideWhenUsed/>
    <w:rsid w:val="006467F1"/>
    <w:pPr>
      <w:numPr>
        <w:numId w:val="8"/>
      </w:numPr>
      <w:contextualSpacing/>
    </w:pPr>
  </w:style>
  <w:style w:type="paragraph" w:styleId="ListBullet5">
    <w:name w:val="List Bullet 5"/>
    <w:basedOn w:val="Normal"/>
    <w:semiHidden/>
    <w:unhideWhenUsed/>
    <w:rsid w:val="006467F1"/>
    <w:pPr>
      <w:numPr>
        <w:numId w:val="9"/>
      </w:numPr>
      <w:contextualSpacing/>
    </w:pPr>
  </w:style>
  <w:style w:type="paragraph" w:styleId="ListContinue">
    <w:name w:val="List Continue"/>
    <w:basedOn w:val="Normal"/>
    <w:semiHidden/>
    <w:unhideWhenUsed/>
    <w:rsid w:val="006467F1"/>
    <w:pPr>
      <w:spacing w:after="120"/>
      <w:ind w:left="360"/>
      <w:contextualSpacing/>
    </w:pPr>
  </w:style>
  <w:style w:type="paragraph" w:styleId="ListContinue2">
    <w:name w:val="List Continue 2"/>
    <w:basedOn w:val="Normal"/>
    <w:semiHidden/>
    <w:unhideWhenUsed/>
    <w:rsid w:val="006467F1"/>
    <w:pPr>
      <w:spacing w:after="120"/>
      <w:ind w:left="720"/>
      <w:contextualSpacing/>
    </w:pPr>
  </w:style>
  <w:style w:type="paragraph" w:styleId="ListContinue3">
    <w:name w:val="List Continue 3"/>
    <w:basedOn w:val="Normal"/>
    <w:semiHidden/>
    <w:unhideWhenUsed/>
    <w:rsid w:val="006467F1"/>
    <w:pPr>
      <w:spacing w:after="120"/>
      <w:ind w:left="1080"/>
      <w:contextualSpacing/>
    </w:pPr>
  </w:style>
  <w:style w:type="paragraph" w:styleId="ListContinue4">
    <w:name w:val="List Continue 4"/>
    <w:basedOn w:val="Normal"/>
    <w:semiHidden/>
    <w:unhideWhenUsed/>
    <w:rsid w:val="006467F1"/>
    <w:pPr>
      <w:spacing w:after="120"/>
      <w:ind w:left="1440"/>
      <w:contextualSpacing/>
    </w:pPr>
  </w:style>
  <w:style w:type="paragraph" w:styleId="ListContinue5">
    <w:name w:val="List Continue 5"/>
    <w:basedOn w:val="Normal"/>
    <w:semiHidden/>
    <w:unhideWhenUsed/>
    <w:rsid w:val="006467F1"/>
    <w:pPr>
      <w:spacing w:after="120"/>
      <w:ind w:left="1800"/>
      <w:contextualSpacing/>
    </w:pPr>
  </w:style>
  <w:style w:type="paragraph" w:styleId="ListNumber">
    <w:name w:val="List Number"/>
    <w:basedOn w:val="Normal"/>
    <w:rsid w:val="006467F1"/>
    <w:pPr>
      <w:numPr>
        <w:numId w:val="2"/>
      </w:numPr>
      <w:contextualSpacing/>
    </w:pPr>
  </w:style>
  <w:style w:type="paragraph" w:styleId="ListNumber2">
    <w:name w:val="List Number 2"/>
    <w:basedOn w:val="Normal"/>
    <w:semiHidden/>
    <w:unhideWhenUsed/>
    <w:rsid w:val="006467F1"/>
    <w:pPr>
      <w:numPr>
        <w:numId w:val="10"/>
      </w:numPr>
      <w:contextualSpacing/>
    </w:pPr>
  </w:style>
  <w:style w:type="paragraph" w:styleId="ListNumber3">
    <w:name w:val="List Number 3"/>
    <w:basedOn w:val="Normal"/>
    <w:semiHidden/>
    <w:unhideWhenUsed/>
    <w:rsid w:val="006467F1"/>
    <w:pPr>
      <w:numPr>
        <w:numId w:val="11"/>
      </w:numPr>
      <w:contextualSpacing/>
    </w:pPr>
  </w:style>
  <w:style w:type="paragraph" w:styleId="ListNumber4">
    <w:name w:val="List Number 4"/>
    <w:basedOn w:val="Normal"/>
    <w:semiHidden/>
    <w:unhideWhenUsed/>
    <w:rsid w:val="006467F1"/>
    <w:pPr>
      <w:numPr>
        <w:numId w:val="3"/>
      </w:numPr>
      <w:contextualSpacing/>
    </w:pPr>
  </w:style>
  <w:style w:type="paragraph" w:styleId="ListNumber5">
    <w:name w:val="List Number 5"/>
    <w:basedOn w:val="Normal"/>
    <w:semiHidden/>
    <w:unhideWhenUsed/>
    <w:rsid w:val="006467F1"/>
    <w:pPr>
      <w:numPr>
        <w:numId w:val="4"/>
      </w:numPr>
      <w:contextualSpacing/>
    </w:pPr>
  </w:style>
  <w:style w:type="paragraph" w:styleId="MacroText">
    <w:name w:val="macro"/>
    <w:link w:val="MacroTextChar"/>
    <w:semiHidden/>
    <w:unhideWhenUsed/>
    <w:rsid w:val="006467F1"/>
    <w:pPr>
      <w:tabs>
        <w:tab w:val="left" w:pos="480"/>
        <w:tab w:val="left" w:pos="960"/>
        <w:tab w:val="left" w:pos="1440"/>
        <w:tab w:val="left" w:pos="1920"/>
        <w:tab w:val="left" w:pos="2400"/>
        <w:tab w:val="left" w:pos="2880"/>
        <w:tab w:val="left" w:pos="3360"/>
        <w:tab w:val="left" w:pos="3840"/>
        <w:tab w:val="left" w:pos="4320"/>
      </w:tabs>
      <w:spacing w:before="200"/>
    </w:pPr>
    <w:rPr>
      <w:rFonts w:ascii="Consolas" w:hAnsi="Consolas"/>
      <w:sz w:val="20"/>
      <w:szCs w:val="20"/>
    </w:rPr>
  </w:style>
  <w:style w:type="character" w:customStyle="1" w:styleId="MacroTextChar">
    <w:name w:val="Macro Text Char"/>
    <w:basedOn w:val="DefaultParagraphFont"/>
    <w:link w:val="MacroText"/>
    <w:semiHidden/>
    <w:rsid w:val="006467F1"/>
    <w:rPr>
      <w:rFonts w:ascii="Consolas" w:hAnsi="Consolas"/>
      <w:sz w:val="20"/>
      <w:szCs w:val="20"/>
    </w:rPr>
  </w:style>
  <w:style w:type="paragraph" w:styleId="MessageHeader">
    <w:name w:val="Message Header"/>
    <w:basedOn w:val="Normal"/>
    <w:link w:val="MessageHeaderChar"/>
    <w:semiHidden/>
    <w:unhideWhenUsed/>
    <w:rsid w:val="006467F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467F1"/>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467F1"/>
    <w:pPr>
      <w:spacing w:before="0" w:line="240" w:lineRule="auto"/>
    </w:pPr>
  </w:style>
  <w:style w:type="paragraph" w:styleId="NormalWeb">
    <w:name w:val="Normal (Web)"/>
    <w:basedOn w:val="Normal"/>
    <w:uiPriority w:val="99"/>
    <w:semiHidden/>
    <w:unhideWhenUsed/>
    <w:rsid w:val="006467F1"/>
    <w:rPr>
      <w:rFonts w:ascii="Times New Roman" w:hAnsi="Times New Roman"/>
      <w:sz w:val="24"/>
      <w:szCs w:val="24"/>
    </w:rPr>
  </w:style>
  <w:style w:type="paragraph" w:styleId="NormalIndent">
    <w:name w:val="Normal Indent"/>
    <w:basedOn w:val="Normal"/>
    <w:semiHidden/>
    <w:unhideWhenUsed/>
    <w:rsid w:val="006467F1"/>
    <w:pPr>
      <w:ind w:left="720"/>
    </w:pPr>
  </w:style>
  <w:style w:type="paragraph" w:styleId="NoteHeading">
    <w:name w:val="Note Heading"/>
    <w:basedOn w:val="Normal"/>
    <w:next w:val="Normal"/>
    <w:link w:val="NoteHeadingChar"/>
    <w:semiHidden/>
    <w:unhideWhenUsed/>
    <w:rsid w:val="006467F1"/>
    <w:pPr>
      <w:spacing w:before="0" w:after="0" w:line="240" w:lineRule="auto"/>
    </w:pPr>
  </w:style>
  <w:style w:type="character" w:customStyle="1" w:styleId="NoteHeadingChar">
    <w:name w:val="Note Heading Char"/>
    <w:basedOn w:val="DefaultParagraphFont"/>
    <w:link w:val="NoteHeading"/>
    <w:semiHidden/>
    <w:rsid w:val="006467F1"/>
  </w:style>
  <w:style w:type="paragraph" w:styleId="PlainText">
    <w:name w:val="Plain Text"/>
    <w:basedOn w:val="Normal"/>
    <w:link w:val="PlainTextChar"/>
    <w:semiHidden/>
    <w:unhideWhenUsed/>
    <w:rsid w:val="006467F1"/>
    <w:pPr>
      <w:spacing w:before="0" w:after="0" w:line="240" w:lineRule="auto"/>
    </w:pPr>
    <w:rPr>
      <w:rFonts w:ascii="Consolas" w:hAnsi="Consolas"/>
      <w:sz w:val="21"/>
      <w:szCs w:val="21"/>
    </w:rPr>
  </w:style>
  <w:style w:type="character" w:customStyle="1" w:styleId="PlainTextChar">
    <w:name w:val="Plain Text Char"/>
    <w:basedOn w:val="DefaultParagraphFont"/>
    <w:link w:val="PlainText"/>
    <w:semiHidden/>
    <w:rsid w:val="006467F1"/>
    <w:rPr>
      <w:rFonts w:ascii="Consolas" w:hAnsi="Consolas"/>
      <w:sz w:val="21"/>
      <w:szCs w:val="21"/>
    </w:rPr>
  </w:style>
  <w:style w:type="paragraph" w:styleId="Salutation">
    <w:name w:val="Salutation"/>
    <w:basedOn w:val="Normal"/>
    <w:next w:val="Normal"/>
    <w:link w:val="SalutationChar"/>
    <w:semiHidden/>
    <w:qFormat/>
    <w:rsid w:val="006467F1"/>
  </w:style>
  <w:style w:type="character" w:customStyle="1" w:styleId="SalutationChar">
    <w:name w:val="Salutation Char"/>
    <w:basedOn w:val="DefaultParagraphFont"/>
    <w:link w:val="Salutation"/>
    <w:semiHidden/>
    <w:rsid w:val="006467F1"/>
  </w:style>
  <w:style w:type="paragraph" w:styleId="Signature">
    <w:name w:val="Signature"/>
    <w:basedOn w:val="Normal"/>
    <w:link w:val="SignatureChar"/>
    <w:semiHidden/>
    <w:unhideWhenUsed/>
    <w:qFormat/>
    <w:rsid w:val="006467F1"/>
    <w:pPr>
      <w:spacing w:before="0" w:after="0" w:line="240" w:lineRule="auto"/>
      <w:ind w:left="4320"/>
    </w:pPr>
  </w:style>
  <w:style w:type="character" w:customStyle="1" w:styleId="SignatureChar">
    <w:name w:val="Signature Char"/>
    <w:basedOn w:val="DefaultParagraphFont"/>
    <w:link w:val="Signature"/>
    <w:semiHidden/>
    <w:rsid w:val="006467F1"/>
  </w:style>
  <w:style w:type="paragraph" w:styleId="Subtitle">
    <w:name w:val="Subtitle"/>
    <w:basedOn w:val="Normal"/>
    <w:next w:val="Normal"/>
    <w:link w:val="SubtitleChar"/>
    <w:uiPriority w:val="11"/>
    <w:semiHidden/>
    <w:rsid w:val="006467F1"/>
    <w:pPr>
      <w:numPr>
        <w:ilvl w:val="1"/>
      </w:numPr>
      <w:spacing w:after="160"/>
    </w:pPr>
    <w:rPr>
      <w:rFonts w:asciiTheme="minorHAnsi" w:eastAsiaTheme="minorEastAsia" w:hAnsiTheme="minorHAnsi" w:cstheme="minorBidi"/>
      <w:color w:val="0087F5" w:themeColor="text1" w:themeTint="A5"/>
      <w:spacing w:val="15"/>
    </w:rPr>
  </w:style>
  <w:style w:type="character" w:customStyle="1" w:styleId="SubtitleChar">
    <w:name w:val="Subtitle Char"/>
    <w:basedOn w:val="DefaultParagraphFont"/>
    <w:link w:val="Subtitle"/>
    <w:uiPriority w:val="11"/>
    <w:semiHidden/>
    <w:rsid w:val="006467F1"/>
    <w:rPr>
      <w:rFonts w:asciiTheme="minorHAnsi" w:eastAsiaTheme="minorEastAsia" w:hAnsiTheme="minorHAnsi" w:cstheme="minorBidi"/>
      <w:color w:val="0087F5" w:themeColor="text1" w:themeTint="A5"/>
      <w:spacing w:val="15"/>
    </w:rPr>
  </w:style>
  <w:style w:type="paragraph" w:styleId="TableofAuthorities">
    <w:name w:val="table of authorities"/>
    <w:basedOn w:val="Normal"/>
    <w:next w:val="Normal"/>
    <w:semiHidden/>
    <w:unhideWhenUsed/>
    <w:rsid w:val="006467F1"/>
    <w:pPr>
      <w:spacing w:after="0"/>
      <w:ind w:left="220" w:hanging="220"/>
    </w:pPr>
  </w:style>
  <w:style w:type="paragraph" w:styleId="TableofFigures">
    <w:name w:val="table of figures"/>
    <w:basedOn w:val="Normal"/>
    <w:next w:val="Normal"/>
    <w:semiHidden/>
    <w:unhideWhenUsed/>
    <w:rsid w:val="006467F1"/>
    <w:pPr>
      <w:spacing w:after="0"/>
    </w:pPr>
  </w:style>
  <w:style w:type="paragraph" w:styleId="Title">
    <w:name w:val="Title"/>
    <w:basedOn w:val="Normal"/>
    <w:next w:val="Normal"/>
    <w:link w:val="TitleChar"/>
    <w:uiPriority w:val="10"/>
    <w:rsid w:val="006467F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F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467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467F1"/>
    <w:pPr>
      <w:spacing w:after="100"/>
    </w:pPr>
  </w:style>
  <w:style w:type="paragraph" w:styleId="TOC2">
    <w:name w:val="toc 2"/>
    <w:basedOn w:val="Normal"/>
    <w:next w:val="Normal"/>
    <w:autoRedefine/>
    <w:uiPriority w:val="39"/>
    <w:semiHidden/>
    <w:unhideWhenUsed/>
    <w:rsid w:val="006467F1"/>
    <w:pPr>
      <w:spacing w:after="100"/>
      <w:ind w:left="220"/>
    </w:pPr>
  </w:style>
  <w:style w:type="paragraph" w:styleId="TOC3">
    <w:name w:val="toc 3"/>
    <w:basedOn w:val="Normal"/>
    <w:next w:val="Normal"/>
    <w:autoRedefine/>
    <w:semiHidden/>
    <w:unhideWhenUsed/>
    <w:rsid w:val="006467F1"/>
    <w:pPr>
      <w:spacing w:after="100"/>
      <w:ind w:left="440"/>
    </w:pPr>
  </w:style>
  <w:style w:type="paragraph" w:styleId="TOC4">
    <w:name w:val="toc 4"/>
    <w:basedOn w:val="Normal"/>
    <w:next w:val="Normal"/>
    <w:autoRedefine/>
    <w:semiHidden/>
    <w:unhideWhenUsed/>
    <w:rsid w:val="006467F1"/>
    <w:pPr>
      <w:spacing w:after="100"/>
      <w:ind w:left="660"/>
    </w:pPr>
  </w:style>
  <w:style w:type="paragraph" w:styleId="TOC5">
    <w:name w:val="toc 5"/>
    <w:basedOn w:val="Normal"/>
    <w:next w:val="Normal"/>
    <w:autoRedefine/>
    <w:semiHidden/>
    <w:unhideWhenUsed/>
    <w:rsid w:val="006467F1"/>
    <w:pPr>
      <w:spacing w:after="100"/>
      <w:ind w:left="880"/>
    </w:pPr>
  </w:style>
  <w:style w:type="paragraph" w:styleId="TOC6">
    <w:name w:val="toc 6"/>
    <w:basedOn w:val="Normal"/>
    <w:next w:val="Normal"/>
    <w:autoRedefine/>
    <w:semiHidden/>
    <w:unhideWhenUsed/>
    <w:rsid w:val="006467F1"/>
    <w:pPr>
      <w:spacing w:after="100"/>
      <w:ind w:left="1100"/>
    </w:pPr>
  </w:style>
  <w:style w:type="paragraph" w:styleId="TOC7">
    <w:name w:val="toc 7"/>
    <w:basedOn w:val="Normal"/>
    <w:next w:val="Normal"/>
    <w:autoRedefine/>
    <w:semiHidden/>
    <w:unhideWhenUsed/>
    <w:rsid w:val="006467F1"/>
    <w:pPr>
      <w:spacing w:after="100"/>
      <w:ind w:left="1320"/>
    </w:pPr>
  </w:style>
  <w:style w:type="paragraph" w:styleId="TOC8">
    <w:name w:val="toc 8"/>
    <w:basedOn w:val="Normal"/>
    <w:next w:val="Normal"/>
    <w:autoRedefine/>
    <w:semiHidden/>
    <w:unhideWhenUsed/>
    <w:rsid w:val="006467F1"/>
    <w:pPr>
      <w:spacing w:after="100"/>
      <w:ind w:left="1540"/>
    </w:pPr>
  </w:style>
  <w:style w:type="paragraph" w:styleId="TOC9">
    <w:name w:val="toc 9"/>
    <w:basedOn w:val="Normal"/>
    <w:next w:val="Normal"/>
    <w:autoRedefine/>
    <w:semiHidden/>
    <w:unhideWhenUsed/>
    <w:rsid w:val="006467F1"/>
    <w:pPr>
      <w:spacing w:after="100"/>
      <w:ind w:left="1760"/>
    </w:pPr>
  </w:style>
  <w:style w:type="character" w:styleId="CommentReference">
    <w:name w:val="annotation reference"/>
    <w:basedOn w:val="DefaultParagraphFont"/>
    <w:semiHidden/>
    <w:unhideWhenUsed/>
    <w:rsid w:val="00613624"/>
    <w:rPr>
      <w:sz w:val="16"/>
      <w:szCs w:val="16"/>
    </w:rPr>
  </w:style>
  <w:style w:type="paragraph" w:styleId="Revision">
    <w:name w:val="Revision"/>
    <w:hidden/>
    <w:uiPriority w:val="99"/>
    <w:semiHidden/>
    <w:rsid w:val="00F36981"/>
    <w:pPr>
      <w:spacing w:before="0" w:line="240" w:lineRule="auto"/>
    </w:pPr>
  </w:style>
  <w:style w:type="character" w:styleId="UnresolvedMention">
    <w:name w:val="Unresolved Mention"/>
    <w:basedOn w:val="DefaultParagraphFont"/>
    <w:uiPriority w:val="99"/>
    <w:semiHidden/>
    <w:unhideWhenUsed/>
    <w:rsid w:val="00B0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05065000">
      <w:bodyDiv w:val="1"/>
      <w:marLeft w:val="0"/>
      <w:marRight w:val="0"/>
      <w:marTop w:val="0"/>
      <w:marBottom w:val="0"/>
      <w:divBdr>
        <w:top w:val="none" w:sz="0" w:space="0" w:color="auto"/>
        <w:left w:val="none" w:sz="0" w:space="0" w:color="auto"/>
        <w:bottom w:val="none" w:sz="0" w:space="0" w:color="auto"/>
        <w:right w:val="none" w:sz="0" w:space="0" w:color="auto"/>
      </w:divBdr>
    </w:div>
    <w:div w:id="211774967">
      <w:bodyDiv w:val="1"/>
      <w:marLeft w:val="0"/>
      <w:marRight w:val="0"/>
      <w:marTop w:val="0"/>
      <w:marBottom w:val="0"/>
      <w:divBdr>
        <w:top w:val="none" w:sz="0" w:space="0" w:color="auto"/>
        <w:left w:val="none" w:sz="0" w:space="0" w:color="auto"/>
        <w:bottom w:val="none" w:sz="0" w:space="0" w:color="auto"/>
        <w:right w:val="none" w:sz="0" w:space="0" w:color="auto"/>
      </w:divBdr>
    </w:div>
    <w:div w:id="364064190">
      <w:bodyDiv w:val="1"/>
      <w:marLeft w:val="0"/>
      <w:marRight w:val="0"/>
      <w:marTop w:val="0"/>
      <w:marBottom w:val="0"/>
      <w:divBdr>
        <w:top w:val="none" w:sz="0" w:space="0" w:color="auto"/>
        <w:left w:val="none" w:sz="0" w:space="0" w:color="auto"/>
        <w:bottom w:val="none" w:sz="0" w:space="0" w:color="auto"/>
        <w:right w:val="none" w:sz="0" w:space="0" w:color="auto"/>
      </w:divBdr>
    </w:div>
    <w:div w:id="461654878">
      <w:bodyDiv w:val="1"/>
      <w:marLeft w:val="0"/>
      <w:marRight w:val="0"/>
      <w:marTop w:val="0"/>
      <w:marBottom w:val="0"/>
      <w:divBdr>
        <w:top w:val="none" w:sz="0" w:space="0" w:color="auto"/>
        <w:left w:val="none" w:sz="0" w:space="0" w:color="auto"/>
        <w:bottom w:val="none" w:sz="0" w:space="0" w:color="auto"/>
        <w:right w:val="none" w:sz="0" w:space="0" w:color="auto"/>
      </w:divBdr>
    </w:div>
    <w:div w:id="475413708">
      <w:bodyDiv w:val="1"/>
      <w:marLeft w:val="0"/>
      <w:marRight w:val="0"/>
      <w:marTop w:val="0"/>
      <w:marBottom w:val="0"/>
      <w:divBdr>
        <w:top w:val="none" w:sz="0" w:space="0" w:color="auto"/>
        <w:left w:val="none" w:sz="0" w:space="0" w:color="auto"/>
        <w:bottom w:val="none" w:sz="0" w:space="0" w:color="auto"/>
        <w:right w:val="none" w:sz="0" w:space="0" w:color="auto"/>
      </w:divBdr>
    </w:div>
    <w:div w:id="479462134">
      <w:bodyDiv w:val="1"/>
      <w:marLeft w:val="0"/>
      <w:marRight w:val="0"/>
      <w:marTop w:val="0"/>
      <w:marBottom w:val="0"/>
      <w:divBdr>
        <w:top w:val="none" w:sz="0" w:space="0" w:color="auto"/>
        <w:left w:val="none" w:sz="0" w:space="0" w:color="auto"/>
        <w:bottom w:val="none" w:sz="0" w:space="0" w:color="auto"/>
        <w:right w:val="none" w:sz="0" w:space="0" w:color="auto"/>
      </w:divBdr>
    </w:div>
    <w:div w:id="712071885">
      <w:bodyDiv w:val="1"/>
      <w:marLeft w:val="0"/>
      <w:marRight w:val="0"/>
      <w:marTop w:val="0"/>
      <w:marBottom w:val="0"/>
      <w:divBdr>
        <w:top w:val="none" w:sz="0" w:space="0" w:color="auto"/>
        <w:left w:val="none" w:sz="0" w:space="0" w:color="auto"/>
        <w:bottom w:val="none" w:sz="0" w:space="0" w:color="auto"/>
        <w:right w:val="none" w:sz="0" w:space="0" w:color="auto"/>
      </w:divBdr>
    </w:div>
    <w:div w:id="907881449">
      <w:bodyDiv w:val="1"/>
      <w:marLeft w:val="0"/>
      <w:marRight w:val="0"/>
      <w:marTop w:val="0"/>
      <w:marBottom w:val="0"/>
      <w:divBdr>
        <w:top w:val="none" w:sz="0" w:space="0" w:color="auto"/>
        <w:left w:val="none" w:sz="0" w:space="0" w:color="auto"/>
        <w:bottom w:val="none" w:sz="0" w:space="0" w:color="auto"/>
        <w:right w:val="none" w:sz="0" w:space="0" w:color="auto"/>
      </w:divBdr>
    </w:div>
    <w:div w:id="983240478">
      <w:bodyDiv w:val="1"/>
      <w:marLeft w:val="0"/>
      <w:marRight w:val="0"/>
      <w:marTop w:val="0"/>
      <w:marBottom w:val="0"/>
      <w:divBdr>
        <w:top w:val="none" w:sz="0" w:space="0" w:color="auto"/>
        <w:left w:val="none" w:sz="0" w:space="0" w:color="auto"/>
        <w:bottom w:val="none" w:sz="0" w:space="0" w:color="auto"/>
        <w:right w:val="none" w:sz="0" w:space="0" w:color="auto"/>
      </w:divBdr>
    </w:div>
    <w:div w:id="1000550039">
      <w:bodyDiv w:val="1"/>
      <w:marLeft w:val="0"/>
      <w:marRight w:val="0"/>
      <w:marTop w:val="0"/>
      <w:marBottom w:val="0"/>
      <w:divBdr>
        <w:top w:val="none" w:sz="0" w:space="0" w:color="auto"/>
        <w:left w:val="none" w:sz="0" w:space="0" w:color="auto"/>
        <w:bottom w:val="none" w:sz="0" w:space="0" w:color="auto"/>
        <w:right w:val="none" w:sz="0" w:space="0" w:color="auto"/>
      </w:divBdr>
    </w:div>
    <w:div w:id="1093546893">
      <w:bodyDiv w:val="1"/>
      <w:marLeft w:val="0"/>
      <w:marRight w:val="0"/>
      <w:marTop w:val="0"/>
      <w:marBottom w:val="0"/>
      <w:divBdr>
        <w:top w:val="none" w:sz="0" w:space="0" w:color="auto"/>
        <w:left w:val="none" w:sz="0" w:space="0" w:color="auto"/>
        <w:bottom w:val="none" w:sz="0" w:space="0" w:color="auto"/>
        <w:right w:val="none" w:sz="0" w:space="0" w:color="auto"/>
      </w:divBdr>
    </w:div>
    <w:div w:id="1132405485">
      <w:bodyDiv w:val="1"/>
      <w:marLeft w:val="0"/>
      <w:marRight w:val="0"/>
      <w:marTop w:val="0"/>
      <w:marBottom w:val="0"/>
      <w:divBdr>
        <w:top w:val="none" w:sz="0" w:space="0" w:color="auto"/>
        <w:left w:val="none" w:sz="0" w:space="0" w:color="auto"/>
        <w:bottom w:val="none" w:sz="0" w:space="0" w:color="auto"/>
        <w:right w:val="none" w:sz="0" w:space="0" w:color="auto"/>
      </w:divBdr>
    </w:div>
    <w:div w:id="1192452829">
      <w:bodyDiv w:val="1"/>
      <w:marLeft w:val="0"/>
      <w:marRight w:val="0"/>
      <w:marTop w:val="0"/>
      <w:marBottom w:val="0"/>
      <w:divBdr>
        <w:top w:val="none" w:sz="0" w:space="0" w:color="auto"/>
        <w:left w:val="none" w:sz="0" w:space="0" w:color="auto"/>
        <w:bottom w:val="none" w:sz="0" w:space="0" w:color="auto"/>
        <w:right w:val="none" w:sz="0" w:space="0" w:color="auto"/>
      </w:divBdr>
    </w:div>
    <w:div w:id="1225028918">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23408610">
      <w:bodyDiv w:val="1"/>
      <w:marLeft w:val="0"/>
      <w:marRight w:val="0"/>
      <w:marTop w:val="0"/>
      <w:marBottom w:val="0"/>
      <w:divBdr>
        <w:top w:val="none" w:sz="0" w:space="0" w:color="auto"/>
        <w:left w:val="none" w:sz="0" w:space="0" w:color="auto"/>
        <w:bottom w:val="none" w:sz="0" w:space="0" w:color="auto"/>
        <w:right w:val="none" w:sz="0" w:space="0" w:color="auto"/>
      </w:divBdr>
    </w:div>
    <w:div w:id="1437822838">
      <w:bodyDiv w:val="1"/>
      <w:marLeft w:val="0"/>
      <w:marRight w:val="0"/>
      <w:marTop w:val="0"/>
      <w:marBottom w:val="0"/>
      <w:divBdr>
        <w:top w:val="none" w:sz="0" w:space="0" w:color="auto"/>
        <w:left w:val="none" w:sz="0" w:space="0" w:color="auto"/>
        <w:bottom w:val="none" w:sz="0" w:space="0" w:color="auto"/>
        <w:right w:val="none" w:sz="0" w:space="0" w:color="auto"/>
      </w:divBdr>
    </w:div>
    <w:div w:id="1512143801">
      <w:bodyDiv w:val="1"/>
      <w:marLeft w:val="0"/>
      <w:marRight w:val="0"/>
      <w:marTop w:val="0"/>
      <w:marBottom w:val="0"/>
      <w:divBdr>
        <w:top w:val="none" w:sz="0" w:space="0" w:color="auto"/>
        <w:left w:val="none" w:sz="0" w:space="0" w:color="auto"/>
        <w:bottom w:val="none" w:sz="0" w:space="0" w:color="auto"/>
        <w:right w:val="none" w:sz="0" w:space="0" w:color="auto"/>
      </w:divBdr>
    </w:div>
    <w:div w:id="1522891858">
      <w:bodyDiv w:val="1"/>
      <w:marLeft w:val="0"/>
      <w:marRight w:val="0"/>
      <w:marTop w:val="0"/>
      <w:marBottom w:val="0"/>
      <w:divBdr>
        <w:top w:val="none" w:sz="0" w:space="0" w:color="auto"/>
        <w:left w:val="none" w:sz="0" w:space="0" w:color="auto"/>
        <w:bottom w:val="none" w:sz="0" w:space="0" w:color="auto"/>
        <w:right w:val="none" w:sz="0" w:space="0" w:color="auto"/>
      </w:divBdr>
      <w:divsChild>
        <w:div w:id="1175803422">
          <w:marLeft w:val="0"/>
          <w:marRight w:val="0"/>
          <w:marTop w:val="240"/>
          <w:marBottom w:val="240"/>
          <w:divBdr>
            <w:top w:val="none" w:sz="0" w:space="0" w:color="auto"/>
            <w:left w:val="none" w:sz="0" w:space="0" w:color="auto"/>
            <w:bottom w:val="none" w:sz="0" w:space="0" w:color="auto"/>
            <w:right w:val="none" w:sz="0" w:space="0" w:color="auto"/>
          </w:divBdr>
        </w:div>
      </w:divsChild>
    </w:div>
    <w:div w:id="1537500983">
      <w:bodyDiv w:val="1"/>
      <w:marLeft w:val="0"/>
      <w:marRight w:val="0"/>
      <w:marTop w:val="0"/>
      <w:marBottom w:val="0"/>
      <w:divBdr>
        <w:top w:val="none" w:sz="0" w:space="0" w:color="auto"/>
        <w:left w:val="none" w:sz="0" w:space="0" w:color="auto"/>
        <w:bottom w:val="none" w:sz="0" w:space="0" w:color="auto"/>
        <w:right w:val="none" w:sz="0" w:space="0" w:color="auto"/>
      </w:divBdr>
    </w:div>
    <w:div w:id="1539775637">
      <w:bodyDiv w:val="1"/>
      <w:marLeft w:val="0"/>
      <w:marRight w:val="0"/>
      <w:marTop w:val="0"/>
      <w:marBottom w:val="0"/>
      <w:divBdr>
        <w:top w:val="none" w:sz="0" w:space="0" w:color="auto"/>
        <w:left w:val="none" w:sz="0" w:space="0" w:color="auto"/>
        <w:bottom w:val="none" w:sz="0" w:space="0" w:color="auto"/>
        <w:right w:val="none" w:sz="0" w:space="0" w:color="auto"/>
      </w:divBdr>
    </w:div>
    <w:div w:id="1632861284">
      <w:bodyDiv w:val="1"/>
      <w:marLeft w:val="0"/>
      <w:marRight w:val="0"/>
      <w:marTop w:val="0"/>
      <w:marBottom w:val="0"/>
      <w:divBdr>
        <w:top w:val="none" w:sz="0" w:space="0" w:color="auto"/>
        <w:left w:val="none" w:sz="0" w:space="0" w:color="auto"/>
        <w:bottom w:val="none" w:sz="0" w:space="0" w:color="auto"/>
        <w:right w:val="none" w:sz="0" w:space="0" w:color="auto"/>
      </w:divBdr>
    </w:div>
    <w:div w:id="1648823149">
      <w:bodyDiv w:val="1"/>
      <w:marLeft w:val="0"/>
      <w:marRight w:val="0"/>
      <w:marTop w:val="0"/>
      <w:marBottom w:val="0"/>
      <w:divBdr>
        <w:top w:val="none" w:sz="0" w:space="0" w:color="auto"/>
        <w:left w:val="none" w:sz="0" w:space="0" w:color="auto"/>
        <w:bottom w:val="none" w:sz="0" w:space="0" w:color="auto"/>
        <w:right w:val="none" w:sz="0" w:space="0" w:color="auto"/>
      </w:divBdr>
    </w:div>
    <w:div w:id="1674991261">
      <w:bodyDiv w:val="1"/>
      <w:marLeft w:val="0"/>
      <w:marRight w:val="0"/>
      <w:marTop w:val="0"/>
      <w:marBottom w:val="0"/>
      <w:divBdr>
        <w:top w:val="none" w:sz="0" w:space="0" w:color="auto"/>
        <w:left w:val="none" w:sz="0" w:space="0" w:color="auto"/>
        <w:bottom w:val="none" w:sz="0" w:space="0" w:color="auto"/>
        <w:right w:val="none" w:sz="0" w:space="0" w:color="auto"/>
      </w:divBdr>
    </w:div>
    <w:div w:id="1750031463">
      <w:bodyDiv w:val="1"/>
      <w:marLeft w:val="0"/>
      <w:marRight w:val="0"/>
      <w:marTop w:val="0"/>
      <w:marBottom w:val="0"/>
      <w:divBdr>
        <w:top w:val="none" w:sz="0" w:space="0" w:color="auto"/>
        <w:left w:val="none" w:sz="0" w:space="0" w:color="auto"/>
        <w:bottom w:val="none" w:sz="0" w:space="0" w:color="auto"/>
        <w:right w:val="none" w:sz="0" w:space="0" w:color="auto"/>
      </w:divBdr>
    </w:div>
    <w:div w:id="1777017282">
      <w:bodyDiv w:val="1"/>
      <w:marLeft w:val="0"/>
      <w:marRight w:val="0"/>
      <w:marTop w:val="0"/>
      <w:marBottom w:val="0"/>
      <w:divBdr>
        <w:top w:val="none" w:sz="0" w:space="0" w:color="auto"/>
        <w:left w:val="none" w:sz="0" w:space="0" w:color="auto"/>
        <w:bottom w:val="none" w:sz="0" w:space="0" w:color="auto"/>
        <w:right w:val="none" w:sz="0" w:space="0" w:color="auto"/>
      </w:divBdr>
    </w:div>
    <w:div w:id="1785535467">
      <w:bodyDiv w:val="1"/>
      <w:marLeft w:val="0"/>
      <w:marRight w:val="0"/>
      <w:marTop w:val="0"/>
      <w:marBottom w:val="0"/>
      <w:divBdr>
        <w:top w:val="none" w:sz="0" w:space="0" w:color="auto"/>
        <w:left w:val="none" w:sz="0" w:space="0" w:color="auto"/>
        <w:bottom w:val="none" w:sz="0" w:space="0" w:color="auto"/>
        <w:right w:val="none" w:sz="0" w:space="0" w:color="auto"/>
      </w:divBdr>
    </w:div>
    <w:div w:id="1805462396">
      <w:bodyDiv w:val="1"/>
      <w:marLeft w:val="0"/>
      <w:marRight w:val="0"/>
      <w:marTop w:val="0"/>
      <w:marBottom w:val="0"/>
      <w:divBdr>
        <w:top w:val="none" w:sz="0" w:space="0" w:color="auto"/>
        <w:left w:val="none" w:sz="0" w:space="0" w:color="auto"/>
        <w:bottom w:val="none" w:sz="0" w:space="0" w:color="auto"/>
        <w:right w:val="none" w:sz="0" w:space="0" w:color="auto"/>
      </w:divBdr>
    </w:div>
    <w:div w:id="1828014445">
      <w:bodyDiv w:val="1"/>
      <w:marLeft w:val="0"/>
      <w:marRight w:val="0"/>
      <w:marTop w:val="0"/>
      <w:marBottom w:val="0"/>
      <w:divBdr>
        <w:top w:val="none" w:sz="0" w:space="0" w:color="auto"/>
        <w:left w:val="none" w:sz="0" w:space="0" w:color="auto"/>
        <w:bottom w:val="none" w:sz="0" w:space="0" w:color="auto"/>
        <w:right w:val="none" w:sz="0" w:space="0" w:color="auto"/>
      </w:divBdr>
    </w:div>
    <w:div w:id="1904756967">
      <w:bodyDiv w:val="1"/>
      <w:marLeft w:val="0"/>
      <w:marRight w:val="0"/>
      <w:marTop w:val="0"/>
      <w:marBottom w:val="0"/>
      <w:divBdr>
        <w:top w:val="none" w:sz="0" w:space="0" w:color="auto"/>
        <w:left w:val="none" w:sz="0" w:space="0" w:color="auto"/>
        <w:bottom w:val="none" w:sz="0" w:space="0" w:color="auto"/>
        <w:right w:val="none" w:sz="0" w:space="0" w:color="auto"/>
      </w:divBdr>
    </w:div>
    <w:div w:id="2102794232">
      <w:bodyDiv w:val="1"/>
      <w:marLeft w:val="0"/>
      <w:marRight w:val="0"/>
      <w:marTop w:val="0"/>
      <w:marBottom w:val="0"/>
      <w:divBdr>
        <w:top w:val="none" w:sz="0" w:space="0" w:color="auto"/>
        <w:left w:val="none" w:sz="0" w:space="0" w:color="auto"/>
        <w:bottom w:val="none" w:sz="0" w:space="0" w:color="auto"/>
        <w:right w:val="none" w:sz="0" w:space="0" w:color="auto"/>
      </w:divBdr>
    </w:div>
    <w:div w:id="21079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B8F70-B67E-4521-9BE3-28F7434C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918</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Johannsen, Tracy</dc:creator>
  <cp:keywords/>
  <dc:description/>
  <cp:lastModifiedBy>Doehring, Steaed D (DHS)</cp:lastModifiedBy>
  <cp:revision>7</cp:revision>
  <dcterms:created xsi:type="dcterms:W3CDTF">2023-12-12T22:12:00Z</dcterms:created>
  <dcterms:modified xsi:type="dcterms:W3CDTF">2023-12-27T18:43:00Z</dcterms:modified>
</cp:coreProperties>
</file>