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MINNESOTA SEX OFFENDER PROGRAM</w:t>
      </w:r>
    </w:p>
    <w:p w14:paraId="76A412FB"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AFSCME LABOR/MANAGEMENT MEETING</w:t>
      </w:r>
    </w:p>
    <w:p w14:paraId="0F790E5D" w14:textId="77777777" w:rsidR="00706EE9" w:rsidRPr="00434268" w:rsidRDefault="00342806"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St. Peter</w:t>
      </w:r>
      <w:r w:rsidR="00706EE9" w:rsidRPr="00434268">
        <w:rPr>
          <w:rFonts w:asciiTheme="majorHAnsi" w:hAnsiTheme="majorHAnsi" w:cstheme="majorHAnsi"/>
          <w:b/>
        </w:rPr>
        <w:t xml:space="preserve"> – </w:t>
      </w:r>
      <w:r w:rsidRPr="00434268">
        <w:rPr>
          <w:rFonts w:asciiTheme="majorHAnsi" w:hAnsiTheme="majorHAnsi" w:cstheme="majorHAnsi"/>
          <w:b/>
        </w:rPr>
        <w:t>HR</w:t>
      </w:r>
      <w:r w:rsidR="00706EE9" w:rsidRPr="00434268">
        <w:rPr>
          <w:rFonts w:asciiTheme="majorHAnsi" w:hAnsiTheme="majorHAnsi" w:cstheme="majorHAnsi"/>
          <w:b/>
        </w:rPr>
        <w:t xml:space="preserve"> Conference Room</w:t>
      </w:r>
      <w:r w:rsidR="004C701B" w:rsidRPr="00434268">
        <w:rPr>
          <w:rFonts w:asciiTheme="majorHAnsi" w:hAnsiTheme="majorHAnsi" w:cstheme="majorHAnsi"/>
          <w:b/>
        </w:rPr>
        <w:t xml:space="preserve"> – Microsoft Teams</w:t>
      </w:r>
    </w:p>
    <w:p w14:paraId="3228BDE8" w14:textId="2CF9FB3A" w:rsidR="00706EE9" w:rsidRPr="00434268" w:rsidRDefault="002F39D7" w:rsidP="003918D5">
      <w:pPr>
        <w:spacing w:before="0" w:after="0" w:line="360" w:lineRule="auto"/>
        <w:jc w:val="center"/>
        <w:rPr>
          <w:rFonts w:asciiTheme="majorHAnsi" w:hAnsiTheme="majorHAnsi" w:cstheme="majorHAnsi"/>
          <w:b/>
        </w:rPr>
      </w:pPr>
      <w:r>
        <w:rPr>
          <w:rFonts w:asciiTheme="majorHAnsi" w:hAnsiTheme="majorHAnsi" w:cstheme="majorHAnsi"/>
          <w:b/>
        </w:rPr>
        <w:t>Ju</w:t>
      </w:r>
      <w:r w:rsidR="00CF5AFE">
        <w:rPr>
          <w:rFonts w:asciiTheme="majorHAnsi" w:hAnsiTheme="majorHAnsi" w:cstheme="majorHAnsi"/>
          <w:b/>
        </w:rPr>
        <w:t>ly</w:t>
      </w:r>
      <w:r>
        <w:rPr>
          <w:rFonts w:asciiTheme="majorHAnsi" w:hAnsiTheme="majorHAnsi" w:cstheme="majorHAnsi"/>
          <w:b/>
        </w:rPr>
        <w:t xml:space="preserve"> </w:t>
      </w:r>
      <w:r w:rsidR="00CF5AFE">
        <w:rPr>
          <w:rFonts w:asciiTheme="majorHAnsi" w:hAnsiTheme="majorHAnsi" w:cstheme="majorHAnsi"/>
          <w:b/>
        </w:rPr>
        <w:t>11</w:t>
      </w:r>
      <w:r w:rsidR="00CF5AFE" w:rsidRPr="00CF5AFE">
        <w:rPr>
          <w:rFonts w:asciiTheme="majorHAnsi" w:hAnsiTheme="majorHAnsi" w:cstheme="majorHAnsi"/>
          <w:b/>
          <w:vertAlign w:val="superscript"/>
        </w:rPr>
        <w:t>th</w:t>
      </w:r>
      <w:r w:rsidR="0022316B">
        <w:rPr>
          <w:rFonts w:asciiTheme="majorHAnsi" w:hAnsiTheme="majorHAnsi" w:cstheme="majorHAnsi"/>
          <w:b/>
        </w:rPr>
        <w:t>,</w:t>
      </w:r>
      <w:r w:rsidR="0039359D" w:rsidRPr="00434268">
        <w:rPr>
          <w:rFonts w:asciiTheme="majorHAnsi" w:hAnsiTheme="majorHAnsi" w:cstheme="majorHAnsi"/>
          <w:b/>
        </w:rPr>
        <w:t xml:space="preserve"> 202</w:t>
      </w:r>
      <w:r w:rsidR="00927437" w:rsidRPr="00434268">
        <w:rPr>
          <w:rFonts w:asciiTheme="majorHAnsi" w:hAnsiTheme="majorHAnsi" w:cstheme="majorHAnsi"/>
          <w:b/>
        </w:rPr>
        <w:t>4</w:t>
      </w:r>
    </w:p>
    <w:p w14:paraId="600A48FE" w14:textId="77777777" w:rsidR="00706EE9" w:rsidRPr="00434268" w:rsidRDefault="00706EE9" w:rsidP="003918D5">
      <w:pPr>
        <w:spacing w:before="0" w:after="0" w:line="360" w:lineRule="auto"/>
        <w:jc w:val="center"/>
        <w:rPr>
          <w:rFonts w:asciiTheme="majorHAnsi" w:hAnsiTheme="majorHAnsi" w:cstheme="majorHAnsi"/>
          <w:b/>
        </w:rPr>
      </w:pPr>
      <w:r w:rsidRPr="00434268">
        <w:rPr>
          <w:rFonts w:asciiTheme="majorHAnsi" w:hAnsiTheme="majorHAnsi" w:cstheme="majorHAnsi"/>
          <w:b/>
        </w:rPr>
        <w:t>1</w:t>
      </w:r>
      <w:r w:rsidR="00342806" w:rsidRPr="00434268">
        <w:rPr>
          <w:rFonts w:asciiTheme="majorHAnsi" w:hAnsiTheme="majorHAnsi" w:cstheme="majorHAnsi"/>
          <w:b/>
        </w:rPr>
        <w:t>2</w:t>
      </w:r>
      <w:r w:rsidRPr="00434268">
        <w:rPr>
          <w:rFonts w:asciiTheme="majorHAnsi" w:hAnsiTheme="majorHAnsi" w:cstheme="majorHAnsi"/>
          <w:b/>
        </w:rPr>
        <w:t>:00 p.m. – 2:</w:t>
      </w:r>
      <w:r w:rsidR="00342806" w:rsidRPr="00434268">
        <w:rPr>
          <w:rFonts w:asciiTheme="majorHAnsi" w:hAnsiTheme="majorHAnsi" w:cstheme="majorHAnsi"/>
          <w:b/>
        </w:rPr>
        <w:t>0</w:t>
      </w:r>
      <w:r w:rsidRPr="00434268">
        <w:rPr>
          <w:rFonts w:asciiTheme="majorHAnsi" w:hAnsiTheme="majorHAnsi" w:cstheme="majorHAnsi"/>
          <w:b/>
        </w:rPr>
        <w:t>0 p.m.</w:t>
      </w:r>
    </w:p>
    <w:sdt>
      <w:sdtPr>
        <w:rPr>
          <w:rFonts w:asciiTheme="majorHAnsi" w:hAnsiTheme="majorHAnsi" w:cstheme="majorHAnsi"/>
        </w:rPr>
        <w:id w:val="10729564"/>
        <w:docPartObj>
          <w:docPartGallery w:val="Cover Pages"/>
          <w:docPartUnique/>
        </w:docPartObj>
      </w:sdtPr>
      <w:sdtEndPr/>
      <w:sdtContent>
        <w:p w14:paraId="059F1EB4" w14:textId="77777777" w:rsidR="00C87E0E" w:rsidRPr="00434268" w:rsidRDefault="00C87E0E" w:rsidP="003918D5">
          <w:pPr>
            <w:spacing w:before="0" w:after="0" w:line="360" w:lineRule="auto"/>
            <w:jc w:val="center"/>
            <w:rPr>
              <w:rFonts w:asciiTheme="majorHAnsi" w:hAnsiTheme="majorHAnsi" w:cstheme="majorHAnsi"/>
            </w:rPr>
          </w:pPr>
        </w:p>
        <w:p w14:paraId="09F877AB" w14:textId="77777777" w:rsidR="00981552" w:rsidRPr="00981552" w:rsidRDefault="00C15E0B" w:rsidP="003918D5">
          <w:pPr>
            <w:spacing w:before="0" w:after="0" w:line="360" w:lineRule="auto"/>
            <w:rPr>
              <w:rFonts w:asciiTheme="majorHAnsi" w:hAnsiTheme="majorHAnsi" w:cstheme="majorHAnsi"/>
              <w:b/>
              <w:bCs/>
            </w:rPr>
          </w:pPr>
          <w:r w:rsidRPr="00981552">
            <w:rPr>
              <w:rFonts w:asciiTheme="majorHAnsi" w:hAnsiTheme="majorHAnsi" w:cstheme="majorHAnsi"/>
              <w:b/>
              <w:bCs/>
            </w:rPr>
            <w:t>Present:</w:t>
          </w:r>
          <w:r w:rsidR="0022316B" w:rsidRPr="00981552">
            <w:rPr>
              <w:rFonts w:asciiTheme="majorHAnsi" w:hAnsiTheme="majorHAnsi" w:cstheme="majorHAnsi"/>
              <w:b/>
              <w:bCs/>
            </w:rPr>
            <w:t xml:space="preserve"> </w:t>
          </w:r>
        </w:p>
        <w:p w14:paraId="44699E7B" w14:textId="3A938431" w:rsidR="00706EE9" w:rsidRPr="00434268" w:rsidRDefault="0022316B" w:rsidP="003918D5">
          <w:pPr>
            <w:spacing w:before="0" w:after="0" w:line="360" w:lineRule="auto"/>
            <w:rPr>
              <w:rFonts w:asciiTheme="majorHAnsi" w:hAnsiTheme="majorHAnsi" w:cstheme="majorHAnsi"/>
            </w:rPr>
          </w:pPr>
          <w:r w:rsidRPr="0022316B">
            <w:rPr>
              <w:rFonts w:asciiTheme="majorHAnsi" w:hAnsiTheme="majorHAnsi" w:cstheme="majorHAnsi"/>
            </w:rPr>
            <w:t xml:space="preserve">Heather Coopman; Ryan Cates; Steaed Doehring; Eric Christensen; </w:t>
          </w:r>
          <w:r w:rsidR="00F5318D">
            <w:rPr>
              <w:rFonts w:asciiTheme="majorHAnsi" w:hAnsiTheme="majorHAnsi" w:cstheme="majorHAnsi"/>
            </w:rPr>
            <w:t>Troy Sherwood; Marvin Sullivan</w:t>
          </w:r>
          <w:r w:rsidR="002F39D7">
            <w:rPr>
              <w:rFonts w:asciiTheme="majorHAnsi" w:hAnsiTheme="majorHAnsi" w:cstheme="majorHAnsi"/>
            </w:rPr>
            <w:t>; Nick Weerts; Heidi Peura; Michelle Sexe; Bonnie Wold; Scott Halvorson; Nikki Boder</w:t>
          </w:r>
          <w:r w:rsidR="00CF5AFE">
            <w:rPr>
              <w:rFonts w:asciiTheme="majorHAnsi" w:hAnsiTheme="majorHAnsi" w:cstheme="majorHAnsi"/>
            </w:rPr>
            <w:t>; Lea Plonty; Jamie Schwartz; Eric Hesse; Suzanne Ko</w:t>
          </w:r>
          <w:r w:rsidR="00102A97">
            <w:rPr>
              <w:rFonts w:asciiTheme="majorHAnsi" w:hAnsiTheme="majorHAnsi" w:cstheme="majorHAnsi"/>
            </w:rPr>
            <w:t>cu</w:t>
          </w:r>
          <w:r w:rsidR="00CF5AFE">
            <w:rPr>
              <w:rFonts w:asciiTheme="majorHAnsi" w:hAnsiTheme="majorHAnsi" w:cstheme="majorHAnsi"/>
            </w:rPr>
            <w:t>rek; Michelle Breamer</w:t>
          </w:r>
        </w:p>
        <w:p w14:paraId="41583895" w14:textId="05F04CD9" w:rsidR="00543DF1" w:rsidRPr="00981552" w:rsidRDefault="00733FC9" w:rsidP="003918D5">
          <w:pPr>
            <w:spacing w:before="0" w:after="0" w:line="360" w:lineRule="auto"/>
            <w:rPr>
              <w:rFonts w:asciiTheme="majorHAnsi" w:hAnsiTheme="majorHAnsi" w:cstheme="majorHAnsi"/>
            </w:rPr>
          </w:pPr>
        </w:p>
      </w:sdtContent>
    </w:sdt>
    <w:p w14:paraId="1F62A09D" w14:textId="38CD919E" w:rsidR="006D7D9E" w:rsidRPr="00434268" w:rsidRDefault="006D7D9E" w:rsidP="003918D5">
      <w:pPr>
        <w:spacing w:before="0" w:after="0" w:line="360" w:lineRule="auto"/>
        <w:rPr>
          <w:rFonts w:asciiTheme="majorHAnsi" w:hAnsiTheme="majorHAnsi" w:cstheme="majorHAnsi"/>
          <w:b/>
        </w:rPr>
      </w:pPr>
      <w:r w:rsidRPr="00434268">
        <w:rPr>
          <w:rFonts w:asciiTheme="majorHAnsi" w:hAnsiTheme="majorHAnsi" w:cstheme="majorHAnsi"/>
          <w:b/>
          <w:u w:val="single"/>
        </w:rPr>
        <w:t>FOLLOW-UP ITEMS</w:t>
      </w:r>
      <w:r w:rsidR="00026B4F" w:rsidRPr="00434268">
        <w:rPr>
          <w:rFonts w:asciiTheme="majorHAnsi" w:hAnsiTheme="majorHAnsi" w:cstheme="majorHAnsi"/>
          <w:b/>
        </w:rPr>
        <w:tab/>
      </w:r>
      <w:r w:rsidR="00026B4F" w:rsidRPr="00434268">
        <w:rPr>
          <w:rFonts w:asciiTheme="majorHAnsi" w:hAnsiTheme="majorHAnsi" w:cstheme="majorHAnsi"/>
          <w:b/>
        </w:rPr>
        <w:tab/>
        <w:t xml:space="preserve"> </w:t>
      </w:r>
    </w:p>
    <w:p w14:paraId="5C74E856"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Vacancy Rates:</w:t>
      </w:r>
    </w:p>
    <w:p w14:paraId="0C020589" w14:textId="43D3B1BA"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AFSCME Overall: 1</w:t>
      </w:r>
      <w:r w:rsidR="00CF5AFE">
        <w:rPr>
          <w:rFonts w:asciiTheme="minorHAnsi" w:hAnsiTheme="minorHAnsi" w:cstheme="minorHAnsi"/>
        </w:rPr>
        <w:t>0.6</w:t>
      </w:r>
      <w:r w:rsidRPr="00434268">
        <w:rPr>
          <w:rFonts w:asciiTheme="minorHAnsi" w:hAnsiTheme="minorHAnsi" w:cstheme="minorHAnsi"/>
        </w:rPr>
        <w:t xml:space="preserve">% </w:t>
      </w:r>
      <w:bookmarkStart w:id="0" w:name="_Hlk166451289"/>
      <w:r w:rsidRPr="00D57CF0">
        <w:rPr>
          <w:rFonts w:asciiTheme="minorHAnsi" w:hAnsiTheme="minorHAnsi" w:cstheme="minorHAnsi"/>
          <w:b/>
          <w:bCs/>
        </w:rPr>
        <w:t>↓</w:t>
      </w:r>
      <w:bookmarkEnd w:id="0"/>
    </w:p>
    <w:p w14:paraId="449B0786" w14:textId="1D7D449D"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Overall: 1</w:t>
      </w:r>
      <w:r>
        <w:rPr>
          <w:rFonts w:asciiTheme="minorHAnsi" w:hAnsiTheme="minorHAnsi" w:cstheme="minorHAnsi"/>
        </w:rPr>
        <w:t>5.</w:t>
      </w:r>
      <w:r w:rsidR="00CF5AFE">
        <w:rPr>
          <w:rFonts w:asciiTheme="minorHAnsi" w:hAnsiTheme="minorHAnsi" w:cstheme="minorHAnsi"/>
        </w:rPr>
        <w:t>4</w:t>
      </w:r>
      <w:r w:rsidRPr="00434268">
        <w:rPr>
          <w:rFonts w:asciiTheme="minorHAnsi" w:hAnsiTheme="minorHAnsi" w:cstheme="minorHAnsi"/>
        </w:rPr>
        <w:t xml:space="preserve">% </w:t>
      </w:r>
      <w:r w:rsidRPr="00D57CF0">
        <w:rPr>
          <w:rFonts w:asciiTheme="minorHAnsi" w:hAnsiTheme="minorHAnsi" w:cstheme="minorHAnsi"/>
          <w:b/>
          <w:bCs/>
        </w:rPr>
        <w:t>↓</w:t>
      </w:r>
    </w:p>
    <w:p w14:paraId="0A7C86B6" w14:textId="094F2C54" w:rsidR="00AA4700" w:rsidRPr="00434268"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Security Counselor: 1</w:t>
      </w:r>
      <w:r w:rsidR="00CF5AFE">
        <w:rPr>
          <w:rFonts w:asciiTheme="minorHAnsi" w:hAnsiTheme="minorHAnsi" w:cstheme="minorHAnsi"/>
        </w:rPr>
        <w:t>1.4</w:t>
      </w:r>
      <w:r w:rsidRPr="00434268">
        <w:rPr>
          <w:rFonts w:asciiTheme="minorHAnsi" w:hAnsiTheme="minorHAnsi" w:cstheme="minorHAnsi"/>
        </w:rPr>
        <w:t xml:space="preserve">% </w:t>
      </w:r>
      <w:r w:rsidRPr="00D57CF0">
        <w:rPr>
          <w:rFonts w:asciiTheme="minorHAnsi" w:hAnsiTheme="minorHAnsi" w:cstheme="minorHAnsi"/>
          <w:b/>
          <w:bCs/>
        </w:rPr>
        <w:t>↓</w:t>
      </w:r>
    </w:p>
    <w:p w14:paraId="66489E3A" w14:textId="13B8D086" w:rsidR="00AA4700" w:rsidRPr="00CF5AFE" w:rsidRDefault="00AA4700" w:rsidP="003918D5">
      <w:pPr>
        <w:pStyle w:val="ListParagraph"/>
        <w:numPr>
          <w:ilvl w:val="0"/>
          <w:numId w:val="22"/>
        </w:numPr>
        <w:spacing w:line="360" w:lineRule="auto"/>
        <w:rPr>
          <w:rFonts w:asciiTheme="minorHAnsi" w:hAnsiTheme="minorHAnsi" w:cstheme="minorHAnsi"/>
        </w:rPr>
      </w:pPr>
      <w:r w:rsidRPr="00434268">
        <w:rPr>
          <w:rFonts w:asciiTheme="minorHAnsi" w:hAnsiTheme="minorHAnsi" w:cstheme="minorHAnsi"/>
        </w:rPr>
        <w:t xml:space="preserve">Security Counselor Lead: </w:t>
      </w:r>
      <w:r w:rsidR="00CF5AFE">
        <w:rPr>
          <w:rFonts w:asciiTheme="minorHAnsi" w:hAnsiTheme="minorHAnsi" w:cstheme="minorHAnsi"/>
        </w:rPr>
        <w:t>3.4</w:t>
      </w:r>
      <w:r w:rsidRPr="00434268">
        <w:rPr>
          <w:rFonts w:asciiTheme="minorHAnsi" w:hAnsiTheme="minorHAnsi" w:cstheme="minorHAnsi"/>
        </w:rPr>
        <w:t>%</w:t>
      </w:r>
      <w:r>
        <w:rPr>
          <w:rFonts w:asciiTheme="minorHAnsi" w:hAnsiTheme="minorHAnsi" w:cstheme="minorHAnsi"/>
        </w:rPr>
        <w:t xml:space="preserve"> </w:t>
      </w:r>
      <w:r w:rsidR="00CF5AFE">
        <w:rPr>
          <w:rFonts w:asciiTheme="minorHAnsi" w:hAnsiTheme="minorHAnsi" w:cstheme="minorHAnsi"/>
          <w:b/>
          <w:bCs/>
        </w:rPr>
        <w:t>↑</w:t>
      </w:r>
    </w:p>
    <w:p w14:paraId="72D60C34" w14:textId="1926EB3A" w:rsidR="00CF5AFE" w:rsidRPr="00CF5AFE" w:rsidRDefault="00CF5AFE" w:rsidP="003918D5">
      <w:pPr>
        <w:pStyle w:val="ListParagraph"/>
        <w:numPr>
          <w:ilvl w:val="0"/>
          <w:numId w:val="22"/>
        </w:numPr>
        <w:spacing w:line="360" w:lineRule="auto"/>
        <w:rPr>
          <w:rFonts w:asciiTheme="minorHAnsi" w:hAnsiTheme="minorHAnsi" w:cstheme="minorHAnsi"/>
        </w:rPr>
      </w:pPr>
      <w:r w:rsidRPr="00CF5AFE">
        <w:rPr>
          <w:rFonts w:asciiTheme="minorHAnsi" w:hAnsiTheme="minorHAnsi" w:cstheme="minorHAnsi"/>
          <w:b/>
          <w:bCs/>
        </w:rPr>
        <w:t>Health Services</w:t>
      </w:r>
      <w:r>
        <w:rPr>
          <w:rFonts w:asciiTheme="minorHAnsi" w:hAnsiTheme="minorHAnsi" w:cstheme="minorHAnsi"/>
          <w:b/>
          <w:bCs/>
        </w:rPr>
        <w:tab/>
        <w:t>SP – 2</w:t>
      </w:r>
      <w:r>
        <w:rPr>
          <w:rFonts w:asciiTheme="minorHAnsi" w:hAnsiTheme="minorHAnsi" w:cstheme="minorHAnsi"/>
          <w:b/>
          <w:bCs/>
        </w:rPr>
        <w:tab/>
        <w:t xml:space="preserve">CPS – 0 </w:t>
      </w:r>
    </w:p>
    <w:p w14:paraId="0AEAF40F" w14:textId="77777777" w:rsidR="00AA4700" w:rsidRPr="00434268" w:rsidRDefault="00AA4700" w:rsidP="003918D5">
      <w:pPr>
        <w:spacing w:before="0" w:line="360" w:lineRule="auto"/>
        <w:ind w:left="720"/>
        <w:rPr>
          <w:rFonts w:asciiTheme="majorHAnsi" w:hAnsiTheme="majorHAnsi" w:cstheme="majorHAnsi"/>
          <w:b/>
          <w:bCs/>
        </w:rPr>
      </w:pPr>
      <w:r w:rsidRPr="00434268">
        <w:rPr>
          <w:rFonts w:asciiTheme="majorHAnsi" w:hAnsiTheme="majorHAnsi" w:cstheme="majorHAnsi"/>
          <w:b/>
          <w:bCs/>
        </w:rPr>
        <w:t>Security Counselor Vacancy Rates by Watch:</w:t>
      </w:r>
      <w:r>
        <w:rPr>
          <w:rFonts w:asciiTheme="majorHAnsi" w:hAnsiTheme="majorHAnsi" w:cstheme="majorHAnsi"/>
          <w:b/>
          <w:bCs/>
        </w:rPr>
        <w:t xml:space="preserve"> </w:t>
      </w:r>
    </w:p>
    <w:p w14:paraId="72A1A6E2" w14:textId="542565E8" w:rsidR="00AA4700" w:rsidRPr="008D6752"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1</w:t>
      </w:r>
      <w:r w:rsidRPr="008D6752">
        <w:rPr>
          <w:rFonts w:asciiTheme="minorHAnsi" w:hAnsiTheme="minorHAnsi" w:cstheme="minorHAnsi"/>
          <w:vertAlign w:val="superscript"/>
        </w:rPr>
        <w:t>st</w:t>
      </w:r>
      <w:r w:rsidRPr="008D6752">
        <w:rPr>
          <w:rFonts w:asciiTheme="minorHAnsi" w:hAnsiTheme="minorHAnsi" w:cstheme="minorHAnsi"/>
        </w:rPr>
        <w:t xml:space="preserve"> Watch: </w:t>
      </w:r>
      <w:r w:rsidR="00CF5AFE">
        <w:rPr>
          <w:rFonts w:asciiTheme="minorHAnsi" w:hAnsiTheme="minorHAnsi" w:cstheme="minorHAnsi"/>
        </w:rPr>
        <w:t>3</w:t>
      </w:r>
      <w:r w:rsidRPr="008D6752">
        <w:rPr>
          <w:rFonts w:asciiTheme="minorHAnsi" w:hAnsiTheme="minorHAnsi" w:cstheme="minorHAnsi"/>
        </w:rPr>
        <w:t>%</w:t>
      </w:r>
    </w:p>
    <w:p w14:paraId="3E8C1839" w14:textId="13DC1427" w:rsidR="00AA4700" w:rsidRPr="008D6752"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2</w:t>
      </w:r>
      <w:r w:rsidRPr="008D6752">
        <w:rPr>
          <w:rFonts w:asciiTheme="minorHAnsi" w:hAnsiTheme="minorHAnsi" w:cstheme="minorHAnsi"/>
          <w:vertAlign w:val="superscript"/>
        </w:rPr>
        <w:t>nd</w:t>
      </w:r>
      <w:r w:rsidRPr="008D6752">
        <w:rPr>
          <w:rFonts w:asciiTheme="minorHAnsi" w:hAnsiTheme="minorHAnsi" w:cstheme="minorHAnsi"/>
        </w:rPr>
        <w:t xml:space="preserve"> Watch: </w:t>
      </w:r>
      <w:r w:rsidR="00CF5AFE">
        <w:rPr>
          <w:rFonts w:asciiTheme="minorHAnsi" w:hAnsiTheme="minorHAnsi" w:cstheme="minorHAnsi"/>
        </w:rPr>
        <w:t>2</w:t>
      </w:r>
      <w:r w:rsidRPr="008D6752">
        <w:rPr>
          <w:rFonts w:asciiTheme="minorHAnsi" w:hAnsiTheme="minorHAnsi" w:cstheme="minorHAnsi"/>
        </w:rPr>
        <w:t>%</w:t>
      </w:r>
    </w:p>
    <w:p w14:paraId="1F8A20BF" w14:textId="32CE3F30" w:rsidR="00AA4700" w:rsidRDefault="00AA4700" w:rsidP="003918D5">
      <w:pPr>
        <w:pStyle w:val="ListParagraph"/>
        <w:numPr>
          <w:ilvl w:val="0"/>
          <w:numId w:val="23"/>
        </w:numPr>
        <w:spacing w:before="0" w:after="0" w:line="360" w:lineRule="auto"/>
        <w:rPr>
          <w:rFonts w:asciiTheme="minorHAnsi" w:hAnsiTheme="minorHAnsi" w:cstheme="minorHAnsi"/>
        </w:rPr>
      </w:pPr>
      <w:r w:rsidRPr="008D6752">
        <w:rPr>
          <w:rFonts w:asciiTheme="minorHAnsi" w:hAnsiTheme="minorHAnsi" w:cstheme="minorHAnsi"/>
        </w:rPr>
        <w:t>3</w:t>
      </w:r>
      <w:r w:rsidRPr="008D6752">
        <w:rPr>
          <w:rFonts w:asciiTheme="minorHAnsi" w:hAnsiTheme="minorHAnsi" w:cstheme="minorHAnsi"/>
          <w:vertAlign w:val="superscript"/>
        </w:rPr>
        <w:t>rd</w:t>
      </w:r>
      <w:r w:rsidRPr="008D6752">
        <w:rPr>
          <w:rFonts w:asciiTheme="minorHAnsi" w:hAnsiTheme="minorHAnsi" w:cstheme="minorHAnsi"/>
        </w:rPr>
        <w:t xml:space="preserve"> Watch: </w:t>
      </w:r>
      <w:r w:rsidR="00CF5AFE">
        <w:rPr>
          <w:rFonts w:asciiTheme="minorHAnsi" w:hAnsiTheme="minorHAnsi" w:cstheme="minorHAnsi"/>
        </w:rPr>
        <w:t>6</w:t>
      </w:r>
      <w:r w:rsidRPr="008D6752">
        <w:rPr>
          <w:rFonts w:asciiTheme="minorHAnsi" w:hAnsiTheme="minorHAnsi" w:cstheme="minorHAnsi"/>
        </w:rPr>
        <w:t>%</w:t>
      </w:r>
    </w:p>
    <w:p w14:paraId="6BA2A80A" w14:textId="77777777" w:rsidR="00AA4700" w:rsidRPr="00AA4700" w:rsidRDefault="00AA4700" w:rsidP="003918D5">
      <w:pPr>
        <w:spacing w:before="0" w:after="0" w:line="360" w:lineRule="auto"/>
        <w:ind w:left="1440"/>
        <w:rPr>
          <w:rFonts w:asciiTheme="minorHAnsi" w:hAnsiTheme="minorHAnsi" w:cstheme="minorHAnsi"/>
        </w:rPr>
      </w:pPr>
    </w:p>
    <w:p w14:paraId="70D635B9" w14:textId="77777777" w:rsidR="00AA4700" w:rsidRPr="008D6752" w:rsidRDefault="00AA4700" w:rsidP="003918D5">
      <w:pPr>
        <w:pStyle w:val="ListParagraph"/>
        <w:numPr>
          <w:ilvl w:val="0"/>
          <w:numId w:val="0"/>
        </w:numPr>
        <w:spacing w:before="0" w:after="0" w:line="360" w:lineRule="auto"/>
        <w:ind w:left="1800"/>
        <w:rPr>
          <w:rFonts w:asciiTheme="minorHAnsi" w:hAnsiTheme="minorHAnsi" w:cstheme="minorHAnsi"/>
        </w:rPr>
      </w:pPr>
    </w:p>
    <w:p w14:paraId="57105101"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Inverse Numbers – Operations &amp; Health Services:</w:t>
      </w:r>
    </w:p>
    <w:p w14:paraId="2800858E" w14:textId="43439304" w:rsidR="00AA4700" w:rsidRPr="00434268" w:rsidRDefault="00AA4700" w:rsidP="003918D5">
      <w:pPr>
        <w:pStyle w:val="ListParagraph"/>
        <w:numPr>
          <w:ilvl w:val="0"/>
          <w:numId w:val="0"/>
        </w:numPr>
        <w:spacing w:line="360" w:lineRule="auto"/>
        <w:ind w:left="720"/>
        <w:rPr>
          <w:rFonts w:asciiTheme="minorHAnsi" w:hAnsiTheme="minorHAnsi" w:cstheme="minorHAnsi"/>
        </w:rPr>
      </w:pPr>
      <w:r w:rsidRPr="00434268">
        <w:rPr>
          <w:rFonts w:asciiTheme="minorHAnsi" w:hAnsiTheme="minorHAnsi" w:cstheme="minorHAnsi"/>
        </w:rPr>
        <w:t xml:space="preserve">Operations Total – </w:t>
      </w:r>
      <w:r>
        <w:rPr>
          <w:rFonts w:asciiTheme="minorHAnsi" w:hAnsiTheme="minorHAnsi" w:cstheme="minorHAnsi"/>
          <w:u w:val="single"/>
        </w:rPr>
        <w:t>2</w:t>
      </w:r>
      <w:r w:rsidR="00CF5AFE">
        <w:rPr>
          <w:rFonts w:asciiTheme="minorHAnsi" w:hAnsiTheme="minorHAnsi" w:cstheme="minorHAnsi"/>
          <w:u w:val="single"/>
        </w:rPr>
        <w:t>16.25</w:t>
      </w:r>
      <w:r>
        <w:rPr>
          <w:rFonts w:asciiTheme="minorHAnsi" w:hAnsiTheme="minorHAnsi" w:cstheme="minorHAnsi"/>
          <w:u w:val="single"/>
        </w:rPr>
        <w:t xml:space="preserve"> </w:t>
      </w:r>
      <w:r w:rsidRPr="00434268">
        <w:rPr>
          <w:rFonts w:asciiTheme="minorHAnsi" w:hAnsiTheme="minorHAnsi" w:cstheme="minorHAnsi"/>
          <w:u w:val="single"/>
        </w:rPr>
        <w:t>Hours</w:t>
      </w:r>
      <w:r w:rsidRPr="00434268">
        <w:rPr>
          <w:rFonts w:asciiTheme="minorHAnsi" w:hAnsiTheme="minorHAnsi" w:cstheme="minorHAnsi"/>
        </w:rPr>
        <w:tab/>
      </w:r>
    </w:p>
    <w:p w14:paraId="37106B88" w14:textId="37D81E81"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1</w:t>
      </w:r>
      <w:r w:rsidRPr="00434268">
        <w:rPr>
          <w:rFonts w:asciiTheme="minorHAnsi" w:hAnsiTheme="minorHAnsi" w:cstheme="minorHAnsi"/>
          <w:u w:val="single"/>
          <w:vertAlign w:val="superscript"/>
        </w:rPr>
        <w:t xml:space="preserve">st </w:t>
      </w:r>
      <w:r w:rsidRPr="00434268">
        <w:rPr>
          <w:rFonts w:asciiTheme="minorHAnsi" w:hAnsiTheme="minorHAnsi" w:cstheme="minorHAnsi"/>
          <w:u w:val="single"/>
        </w:rPr>
        <w:t>Watch Staff Inversed to 2nd Watch (</w:t>
      </w:r>
      <w:r>
        <w:rPr>
          <w:rFonts w:asciiTheme="minorHAnsi" w:hAnsiTheme="minorHAnsi" w:cstheme="minorHAnsi"/>
          <w:u w:val="single"/>
        </w:rPr>
        <w:t>3</w:t>
      </w:r>
      <w:r w:rsidR="00CF5AFE">
        <w:rPr>
          <w:rFonts w:asciiTheme="minorHAnsi" w:hAnsiTheme="minorHAnsi" w:cstheme="minorHAnsi"/>
          <w:u w:val="single"/>
        </w:rPr>
        <w:t>5</w:t>
      </w:r>
      <w:r w:rsidRPr="00434268">
        <w:rPr>
          <w:rFonts w:asciiTheme="minorHAnsi" w:hAnsiTheme="minorHAnsi" w:cstheme="minorHAnsi"/>
          <w:u w:val="single"/>
        </w:rPr>
        <w:t xml:space="preserve"> Staff) For </w:t>
      </w:r>
      <w:r w:rsidR="00CF5AFE">
        <w:rPr>
          <w:rFonts w:asciiTheme="minorHAnsi" w:hAnsiTheme="minorHAnsi" w:cstheme="minorHAnsi"/>
          <w:u w:val="single"/>
        </w:rPr>
        <w:t>102.</w:t>
      </w:r>
      <w:r>
        <w:rPr>
          <w:rFonts w:asciiTheme="minorHAnsi" w:hAnsiTheme="minorHAnsi" w:cstheme="minorHAnsi"/>
          <w:u w:val="single"/>
        </w:rPr>
        <w:t>5</w:t>
      </w:r>
      <w:r w:rsidRPr="00434268">
        <w:rPr>
          <w:rFonts w:asciiTheme="minorHAnsi" w:hAnsiTheme="minorHAnsi" w:cstheme="minorHAnsi"/>
          <w:u w:val="single"/>
        </w:rPr>
        <w:t xml:space="preserve"> Hours</w:t>
      </w:r>
    </w:p>
    <w:p w14:paraId="0BFA1D2C" w14:textId="3814B949"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2</w:t>
      </w:r>
      <w:r w:rsidRPr="00434268">
        <w:rPr>
          <w:rFonts w:asciiTheme="minorHAnsi" w:hAnsiTheme="minorHAnsi" w:cstheme="minorHAnsi"/>
          <w:u w:val="single"/>
          <w:vertAlign w:val="superscript"/>
        </w:rPr>
        <w:t xml:space="preserve">nd </w:t>
      </w:r>
      <w:r w:rsidRPr="00434268">
        <w:rPr>
          <w:rFonts w:asciiTheme="minorHAnsi" w:hAnsiTheme="minorHAnsi" w:cstheme="minorHAnsi"/>
          <w:u w:val="single"/>
        </w:rPr>
        <w:t>Watch Staff Inversed to 3rd Watch (</w:t>
      </w:r>
      <w:r w:rsidR="00CF5AFE">
        <w:rPr>
          <w:rFonts w:asciiTheme="minorHAnsi" w:hAnsiTheme="minorHAnsi" w:cstheme="minorHAnsi"/>
          <w:u w:val="single"/>
        </w:rPr>
        <w:t>19</w:t>
      </w:r>
      <w:r w:rsidRPr="00434268">
        <w:rPr>
          <w:rFonts w:asciiTheme="minorHAnsi" w:hAnsiTheme="minorHAnsi" w:cstheme="minorHAnsi"/>
          <w:u w:val="single"/>
        </w:rPr>
        <w:t xml:space="preserve"> Staff) For </w:t>
      </w:r>
      <w:r w:rsidR="00CF5AFE">
        <w:rPr>
          <w:rFonts w:asciiTheme="minorHAnsi" w:hAnsiTheme="minorHAnsi" w:cstheme="minorHAnsi"/>
          <w:u w:val="single"/>
        </w:rPr>
        <w:t>52</w:t>
      </w:r>
      <w:r>
        <w:rPr>
          <w:rFonts w:asciiTheme="minorHAnsi" w:hAnsiTheme="minorHAnsi" w:cstheme="minorHAnsi"/>
          <w:u w:val="single"/>
        </w:rPr>
        <w:t>.25</w:t>
      </w:r>
      <w:r w:rsidRPr="00434268">
        <w:rPr>
          <w:rFonts w:asciiTheme="minorHAnsi" w:hAnsiTheme="minorHAnsi" w:cstheme="minorHAnsi"/>
          <w:u w:val="single"/>
        </w:rPr>
        <w:t xml:space="preserve"> Hours</w:t>
      </w:r>
    </w:p>
    <w:p w14:paraId="153DCF85" w14:textId="0D5E9C44"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3</w:t>
      </w:r>
      <w:r w:rsidRPr="00434268">
        <w:rPr>
          <w:rFonts w:asciiTheme="minorHAnsi" w:hAnsiTheme="minorHAnsi" w:cstheme="minorHAnsi"/>
          <w:u w:val="single"/>
          <w:vertAlign w:val="superscript"/>
        </w:rPr>
        <w:t xml:space="preserve">rd </w:t>
      </w:r>
      <w:r w:rsidRPr="00434268">
        <w:rPr>
          <w:rFonts w:asciiTheme="minorHAnsi" w:hAnsiTheme="minorHAnsi" w:cstheme="minorHAnsi"/>
          <w:u w:val="single"/>
        </w:rPr>
        <w:t>Watch Staff Inversed to 1</w:t>
      </w:r>
      <w:r w:rsidRPr="00434268">
        <w:rPr>
          <w:rFonts w:asciiTheme="minorHAnsi" w:hAnsiTheme="minorHAnsi" w:cstheme="minorHAnsi"/>
          <w:u w:val="single"/>
          <w:vertAlign w:val="superscript"/>
        </w:rPr>
        <w:t>st</w:t>
      </w:r>
      <w:r w:rsidRPr="00434268">
        <w:rPr>
          <w:rFonts w:asciiTheme="minorHAnsi" w:hAnsiTheme="minorHAnsi" w:cstheme="minorHAnsi"/>
          <w:u w:val="single"/>
        </w:rPr>
        <w:t xml:space="preserve"> Watch (</w:t>
      </w:r>
      <w:r w:rsidR="00CF5AFE">
        <w:rPr>
          <w:rFonts w:asciiTheme="minorHAnsi" w:hAnsiTheme="minorHAnsi" w:cstheme="minorHAnsi"/>
          <w:u w:val="single"/>
        </w:rPr>
        <w:t>23</w:t>
      </w:r>
      <w:r w:rsidRPr="00434268">
        <w:rPr>
          <w:rFonts w:asciiTheme="minorHAnsi" w:hAnsiTheme="minorHAnsi" w:cstheme="minorHAnsi"/>
          <w:u w:val="single"/>
        </w:rPr>
        <w:t xml:space="preserve"> Staff) For </w:t>
      </w:r>
      <w:r>
        <w:rPr>
          <w:rFonts w:asciiTheme="minorHAnsi" w:hAnsiTheme="minorHAnsi" w:cstheme="minorHAnsi"/>
          <w:u w:val="single"/>
        </w:rPr>
        <w:t>6</w:t>
      </w:r>
      <w:r w:rsidR="00CF5AFE">
        <w:rPr>
          <w:rFonts w:asciiTheme="minorHAnsi" w:hAnsiTheme="minorHAnsi" w:cstheme="minorHAnsi"/>
          <w:u w:val="single"/>
        </w:rPr>
        <w:t>1</w:t>
      </w:r>
      <w:r>
        <w:rPr>
          <w:rFonts w:asciiTheme="minorHAnsi" w:hAnsiTheme="minorHAnsi" w:cstheme="minorHAnsi"/>
          <w:u w:val="single"/>
        </w:rPr>
        <w:t>.5</w:t>
      </w:r>
      <w:r w:rsidRPr="00434268">
        <w:rPr>
          <w:rFonts w:asciiTheme="minorHAnsi" w:hAnsiTheme="minorHAnsi" w:cstheme="minorHAnsi"/>
          <w:u w:val="single"/>
        </w:rPr>
        <w:t xml:space="preserve"> Hours</w:t>
      </w:r>
    </w:p>
    <w:p w14:paraId="7F4ECD12" w14:textId="77777777"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SP – </w:t>
      </w:r>
      <w:r>
        <w:rPr>
          <w:rFonts w:asciiTheme="minorHAnsi" w:hAnsiTheme="minorHAnsi" w:cstheme="minorHAnsi"/>
          <w:u w:val="single"/>
        </w:rPr>
        <w:t xml:space="preserve">0 </w:t>
      </w:r>
      <w:r w:rsidRPr="00434268">
        <w:rPr>
          <w:rFonts w:asciiTheme="minorHAnsi" w:hAnsiTheme="minorHAnsi" w:cstheme="minorHAnsi"/>
          <w:u w:val="single"/>
        </w:rPr>
        <w:t>Hours</w:t>
      </w:r>
    </w:p>
    <w:p w14:paraId="094EC4A9" w14:textId="2465AE76" w:rsidR="00AA4700"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CPS – </w:t>
      </w:r>
      <w:r>
        <w:rPr>
          <w:rFonts w:asciiTheme="minorHAnsi" w:hAnsiTheme="minorHAnsi" w:cstheme="minorHAnsi"/>
          <w:u w:val="single"/>
        </w:rPr>
        <w:t xml:space="preserve">0 </w:t>
      </w:r>
      <w:r w:rsidRPr="00434268">
        <w:rPr>
          <w:rFonts w:asciiTheme="minorHAnsi" w:hAnsiTheme="minorHAnsi" w:cstheme="minorHAnsi"/>
          <w:u w:val="single"/>
        </w:rPr>
        <w:t>Hours</w:t>
      </w:r>
    </w:p>
    <w:p w14:paraId="4F41579A" w14:textId="77777777" w:rsidR="00AA4700" w:rsidRDefault="00AA4700" w:rsidP="003918D5">
      <w:pPr>
        <w:pStyle w:val="ListParagraph"/>
        <w:numPr>
          <w:ilvl w:val="0"/>
          <w:numId w:val="0"/>
        </w:numPr>
        <w:spacing w:line="360" w:lineRule="auto"/>
        <w:ind w:left="1800"/>
        <w:rPr>
          <w:rFonts w:asciiTheme="minorHAnsi" w:hAnsiTheme="minorHAnsi" w:cstheme="minorHAnsi"/>
          <w:u w:val="single"/>
        </w:rPr>
      </w:pPr>
    </w:p>
    <w:p w14:paraId="0F941D20" w14:textId="77777777" w:rsidR="00AA4700" w:rsidRPr="00AA4700" w:rsidRDefault="00AA4700" w:rsidP="003918D5">
      <w:pPr>
        <w:pStyle w:val="ListParagraph"/>
        <w:numPr>
          <w:ilvl w:val="0"/>
          <w:numId w:val="0"/>
        </w:numPr>
        <w:spacing w:line="360" w:lineRule="auto"/>
        <w:ind w:left="1800"/>
        <w:rPr>
          <w:rFonts w:asciiTheme="minorHAnsi" w:hAnsiTheme="minorHAnsi" w:cstheme="minorHAnsi"/>
          <w:u w:val="single"/>
        </w:rPr>
      </w:pPr>
    </w:p>
    <w:p w14:paraId="5DD05231" w14:textId="77777777" w:rsidR="00AA4700" w:rsidRPr="00434268" w:rsidRDefault="00AA4700" w:rsidP="003918D5">
      <w:pPr>
        <w:pStyle w:val="ListParagraph"/>
        <w:numPr>
          <w:ilvl w:val="0"/>
          <w:numId w:val="12"/>
        </w:numPr>
        <w:spacing w:line="360" w:lineRule="auto"/>
        <w:rPr>
          <w:rFonts w:asciiTheme="majorHAnsi" w:hAnsiTheme="majorHAnsi" w:cstheme="majorHAnsi"/>
          <w:b/>
          <w:bCs/>
        </w:rPr>
      </w:pPr>
      <w:r w:rsidRPr="00434268">
        <w:rPr>
          <w:rFonts w:asciiTheme="majorHAnsi" w:hAnsiTheme="majorHAnsi" w:cstheme="majorHAnsi"/>
          <w:b/>
          <w:bCs/>
        </w:rPr>
        <w:t>Overtime Numbers – Operations &amp; Health Services:</w:t>
      </w:r>
    </w:p>
    <w:p w14:paraId="1BEE077B" w14:textId="777D7438"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Operations – </w:t>
      </w:r>
      <w:r>
        <w:rPr>
          <w:rFonts w:asciiTheme="minorHAnsi" w:hAnsiTheme="minorHAnsi" w:cstheme="minorHAnsi"/>
          <w:u w:val="single"/>
        </w:rPr>
        <w:t>27</w:t>
      </w:r>
      <w:r w:rsidR="00CF5AFE">
        <w:rPr>
          <w:rFonts w:asciiTheme="minorHAnsi" w:hAnsiTheme="minorHAnsi" w:cstheme="minorHAnsi"/>
          <w:u w:val="single"/>
        </w:rPr>
        <w:t>58</w:t>
      </w:r>
      <w:r w:rsidRPr="00434268">
        <w:rPr>
          <w:rFonts w:asciiTheme="minorHAnsi" w:hAnsiTheme="minorHAnsi" w:cstheme="minorHAnsi"/>
          <w:u w:val="single"/>
        </w:rPr>
        <w:t xml:space="preserve"> Hours</w:t>
      </w:r>
    </w:p>
    <w:p w14:paraId="15A1BFD2" w14:textId="22E074B1" w:rsidR="00AA4700" w:rsidRPr="00434268"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SP </w:t>
      </w:r>
      <w:r>
        <w:rPr>
          <w:rFonts w:asciiTheme="minorHAnsi" w:hAnsiTheme="minorHAnsi" w:cstheme="minorHAnsi"/>
          <w:u w:val="single"/>
        </w:rPr>
        <w:t>–</w:t>
      </w:r>
      <w:r w:rsidRPr="00434268">
        <w:rPr>
          <w:rFonts w:asciiTheme="minorHAnsi" w:hAnsiTheme="minorHAnsi" w:cstheme="minorHAnsi"/>
          <w:u w:val="single"/>
        </w:rPr>
        <w:t xml:space="preserve"> </w:t>
      </w:r>
      <w:r w:rsidR="00CF5AFE">
        <w:rPr>
          <w:rFonts w:asciiTheme="minorHAnsi" w:hAnsiTheme="minorHAnsi" w:cstheme="minorHAnsi"/>
          <w:u w:val="single"/>
        </w:rPr>
        <w:t>2</w:t>
      </w:r>
      <w:r>
        <w:rPr>
          <w:rFonts w:asciiTheme="minorHAnsi" w:hAnsiTheme="minorHAnsi" w:cstheme="minorHAnsi"/>
          <w:u w:val="single"/>
        </w:rPr>
        <w:t xml:space="preserve">0 </w:t>
      </w:r>
      <w:r w:rsidRPr="00434268">
        <w:rPr>
          <w:rFonts w:asciiTheme="minorHAnsi" w:hAnsiTheme="minorHAnsi" w:cstheme="minorHAnsi"/>
          <w:u w:val="single"/>
        </w:rPr>
        <w:t>Hours</w:t>
      </w:r>
    </w:p>
    <w:p w14:paraId="79488F5C" w14:textId="02127B18" w:rsidR="00AA4700" w:rsidRDefault="00AA4700" w:rsidP="003918D5">
      <w:pPr>
        <w:pStyle w:val="ListParagraph"/>
        <w:spacing w:line="360" w:lineRule="auto"/>
        <w:rPr>
          <w:rFonts w:asciiTheme="minorHAnsi" w:hAnsiTheme="minorHAnsi" w:cstheme="minorHAnsi"/>
          <w:u w:val="single"/>
        </w:rPr>
      </w:pPr>
      <w:r w:rsidRPr="00434268">
        <w:rPr>
          <w:rFonts w:asciiTheme="minorHAnsi" w:hAnsiTheme="minorHAnsi" w:cstheme="minorHAnsi"/>
          <w:u w:val="single"/>
        </w:rPr>
        <w:t xml:space="preserve">Health Services CPS – </w:t>
      </w:r>
      <w:r w:rsidR="00CF5AFE">
        <w:rPr>
          <w:rFonts w:asciiTheme="minorHAnsi" w:hAnsiTheme="minorHAnsi" w:cstheme="minorHAnsi"/>
          <w:u w:val="single"/>
        </w:rPr>
        <w:t>12.5</w:t>
      </w:r>
      <w:r>
        <w:rPr>
          <w:rFonts w:asciiTheme="minorHAnsi" w:hAnsiTheme="minorHAnsi" w:cstheme="minorHAnsi"/>
          <w:u w:val="single"/>
        </w:rPr>
        <w:t xml:space="preserve"> </w:t>
      </w:r>
      <w:r w:rsidRPr="00434268">
        <w:rPr>
          <w:rFonts w:asciiTheme="minorHAnsi" w:hAnsiTheme="minorHAnsi" w:cstheme="minorHAnsi"/>
          <w:u w:val="single"/>
        </w:rPr>
        <w:t>Hours</w:t>
      </w:r>
    </w:p>
    <w:p w14:paraId="2CD479DB" w14:textId="77777777" w:rsidR="00AA4700" w:rsidRPr="00AA4700" w:rsidRDefault="00AA4700" w:rsidP="003918D5">
      <w:pPr>
        <w:spacing w:line="360" w:lineRule="auto"/>
        <w:rPr>
          <w:rFonts w:asciiTheme="minorHAnsi" w:hAnsiTheme="minorHAnsi" w:cstheme="minorHAnsi"/>
          <w:u w:val="single"/>
        </w:rPr>
      </w:pPr>
    </w:p>
    <w:p w14:paraId="40F37AC1" w14:textId="351A503F" w:rsidR="00C238D9" w:rsidRDefault="00CF5AFE" w:rsidP="003918D5">
      <w:pPr>
        <w:pStyle w:val="ListParagraph"/>
        <w:numPr>
          <w:ilvl w:val="0"/>
          <w:numId w:val="12"/>
        </w:numPr>
        <w:spacing w:line="360" w:lineRule="auto"/>
        <w:rPr>
          <w:rFonts w:asciiTheme="majorHAnsi" w:hAnsiTheme="majorHAnsi" w:cstheme="majorHAnsi"/>
          <w:b/>
          <w:bCs/>
        </w:rPr>
      </w:pPr>
      <w:r>
        <w:rPr>
          <w:rFonts w:asciiTheme="majorHAnsi" w:hAnsiTheme="majorHAnsi" w:cstheme="majorHAnsi"/>
          <w:b/>
          <w:bCs/>
        </w:rPr>
        <w:t>Construction</w:t>
      </w:r>
      <w:r w:rsidR="00F71293">
        <w:rPr>
          <w:rFonts w:asciiTheme="majorHAnsi" w:hAnsiTheme="majorHAnsi" w:cstheme="majorHAnsi"/>
          <w:b/>
          <w:bCs/>
        </w:rPr>
        <w:t xml:space="preserve"> (Perimeter)</w:t>
      </w:r>
      <w:r w:rsidR="00035496">
        <w:rPr>
          <w:rFonts w:asciiTheme="majorHAnsi" w:hAnsiTheme="majorHAnsi" w:cstheme="majorHAnsi"/>
          <w:b/>
          <w:bCs/>
        </w:rPr>
        <w:t xml:space="preserve"> </w:t>
      </w:r>
      <w:r w:rsidR="00AA4700">
        <w:rPr>
          <w:rFonts w:asciiTheme="majorHAnsi" w:hAnsiTheme="majorHAnsi" w:cstheme="majorHAnsi"/>
          <w:b/>
          <w:bCs/>
        </w:rPr>
        <w:t>Update</w:t>
      </w:r>
      <w:r w:rsidR="00035496">
        <w:rPr>
          <w:rFonts w:asciiTheme="majorHAnsi" w:hAnsiTheme="majorHAnsi" w:cstheme="majorHAnsi"/>
          <w:b/>
          <w:bCs/>
        </w:rPr>
        <w:t>:</w:t>
      </w:r>
    </w:p>
    <w:p w14:paraId="025A1BF9" w14:textId="0C7A28CB" w:rsidR="00F71293" w:rsidRDefault="003C4937" w:rsidP="003918D5">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b/>
          <w:bCs/>
        </w:rPr>
        <w:t xml:space="preserve">EC: </w:t>
      </w:r>
      <w:r w:rsidR="00F71293" w:rsidRPr="00F71293">
        <w:rPr>
          <w:rFonts w:asciiTheme="minorHAnsi" w:hAnsiTheme="minorHAnsi" w:cstheme="minorHAnsi"/>
        </w:rPr>
        <w:t xml:space="preserve"> The Pexton shower project is delayed due to supply chain issues. It is expected to be completed </w:t>
      </w:r>
      <w:r w:rsidR="00330DD1">
        <w:rPr>
          <w:rFonts w:asciiTheme="minorHAnsi" w:hAnsiTheme="minorHAnsi" w:cstheme="minorHAnsi"/>
        </w:rPr>
        <w:t xml:space="preserve">around </w:t>
      </w:r>
      <w:r w:rsidR="00F71293" w:rsidRPr="00F71293">
        <w:rPr>
          <w:rFonts w:asciiTheme="minorHAnsi" w:hAnsiTheme="minorHAnsi" w:cstheme="minorHAnsi"/>
        </w:rPr>
        <w:t>November.</w:t>
      </w:r>
    </w:p>
    <w:p w14:paraId="5B30452A" w14:textId="77777777" w:rsidR="00B32C81" w:rsidRPr="00F71293" w:rsidRDefault="00B32C81" w:rsidP="003918D5">
      <w:pPr>
        <w:pStyle w:val="ListParagraph"/>
        <w:numPr>
          <w:ilvl w:val="0"/>
          <w:numId w:val="0"/>
        </w:numPr>
        <w:spacing w:line="360" w:lineRule="auto"/>
        <w:ind w:left="720"/>
        <w:rPr>
          <w:rFonts w:asciiTheme="minorHAnsi" w:hAnsiTheme="minorHAnsi" w:cstheme="minorHAnsi"/>
        </w:rPr>
      </w:pPr>
    </w:p>
    <w:p w14:paraId="5E5D38B3" w14:textId="01710A35" w:rsidR="00AA4700" w:rsidRDefault="00CF5AFE" w:rsidP="003918D5">
      <w:pPr>
        <w:pStyle w:val="ListParagraph"/>
        <w:numPr>
          <w:ilvl w:val="0"/>
          <w:numId w:val="12"/>
        </w:numPr>
        <w:spacing w:line="360" w:lineRule="auto"/>
        <w:rPr>
          <w:rFonts w:asciiTheme="majorHAnsi" w:hAnsiTheme="majorHAnsi" w:cstheme="majorHAnsi"/>
          <w:b/>
          <w:bCs/>
        </w:rPr>
      </w:pPr>
      <w:r>
        <w:rPr>
          <w:rFonts w:asciiTheme="majorHAnsi" w:hAnsiTheme="majorHAnsi" w:cstheme="majorHAnsi"/>
          <w:b/>
          <w:bCs/>
        </w:rPr>
        <w:t>South House Closure</w:t>
      </w:r>
      <w:r w:rsidR="00330DD1">
        <w:rPr>
          <w:rFonts w:asciiTheme="majorHAnsi" w:hAnsiTheme="majorHAnsi" w:cstheme="majorHAnsi"/>
          <w:b/>
          <w:bCs/>
        </w:rPr>
        <w:t xml:space="preserve"> </w:t>
      </w:r>
      <w:r w:rsidR="00C12FF8">
        <w:rPr>
          <w:rFonts w:asciiTheme="majorHAnsi" w:hAnsiTheme="majorHAnsi" w:cstheme="majorHAnsi"/>
          <w:b/>
          <w:bCs/>
        </w:rPr>
        <w:t>Update</w:t>
      </w:r>
      <w:r w:rsidR="00330DD1">
        <w:rPr>
          <w:rFonts w:asciiTheme="majorHAnsi" w:hAnsiTheme="majorHAnsi" w:cstheme="majorHAnsi"/>
          <w:b/>
          <w:bCs/>
        </w:rPr>
        <w:t>:</w:t>
      </w:r>
    </w:p>
    <w:p w14:paraId="7C13F2D3" w14:textId="77777777" w:rsidR="00DD36D9" w:rsidRDefault="00E74141" w:rsidP="003918D5">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b/>
          <w:bCs/>
        </w:rPr>
        <w:t xml:space="preserve">SH: </w:t>
      </w:r>
      <w:r w:rsidR="00F71293">
        <w:rPr>
          <w:rFonts w:asciiTheme="minorHAnsi" w:hAnsiTheme="minorHAnsi" w:cstheme="minorHAnsi"/>
        </w:rPr>
        <w:t>We are finalizing some things and will share an update in the next couple of days</w:t>
      </w:r>
      <w:r w:rsidR="009A32E9" w:rsidRPr="00C238D9">
        <w:rPr>
          <w:rFonts w:asciiTheme="minorHAnsi" w:hAnsiTheme="minorHAnsi" w:cstheme="minorHAnsi"/>
        </w:rPr>
        <w:t>.</w:t>
      </w:r>
    </w:p>
    <w:p w14:paraId="0394B06D" w14:textId="39246EE7" w:rsidR="009A32E9" w:rsidRPr="00DD36D9" w:rsidRDefault="00F71293" w:rsidP="003918D5">
      <w:pPr>
        <w:pStyle w:val="ListParagraph"/>
        <w:numPr>
          <w:ilvl w:val="0"/>
          <w:numId w:val="26"/>
        </w:numPr>
        <w:spacing w:line="360" w:lineRule="auto"/>
        <w:rPr>
          <w:rFonts w:asciiTheme="minorHAnsi" w:hAnsiTheme="minorHAnsi" w:cstheme="minorHAnsi"/>
        </w:rPr>
      </w:pPr>
      <w:r w:rsidRPr="00DD36D9">
        <w:rPr>
          <w:rFonts w:asciiTheme="minorHAnsi" w:hAnsiTheme="minorHAnsi" w:cstheme="minorHAnsi"/>
        </w:rPr>
        <w:t xml:space="preserve">Union leadership </w:t>
      </w:r>
      <w:r w:rsidR="007C4BFC" w:rsidRPr="00DD36D9">
        <w:rPr>
          <w:rFonts w:asciiTheme="minorHAnsi" w:hAnsiTheme="minorHAnsi" w:cstheme="minorHAnsi"/>
        </w:rPr>
        <w:t>feels that this whole process has been done poorly, the staff deserve better, and union leadership deserves better.</w:t>
      </w:r>
    </w:p>
    <w:p w14:paraId="724BE3A6" w14:textId="77777777" w:rsidR="00C238D9" w:rsidRPr="00C238D9" w:rsidRDefault="00C238D9" w:rsidP="003918D5">
      <w:pPr>
        <w:pStyle w:val="ListParagraph"/>
        <w:numPr>
          <w:ilvl w:val="0"/>
          <w:numId w:val="0"/>
        </w:numPr>
        <w:spacing w:line="360" w:lineRule="auto"/>
        <w:ind w:left="720"/>
        <w:rPr>
          <w:rFonts w:asciiTheme="minorHAnsi" w:hAnsiTheme="minorHAnsi" w:cstheme="minorHAnsi"/>
        </w:rPr>
      </w:pPr>
    </w:p>
    <w:p w14:paraId="69D3340B" w14:textId="3EF716A9" w:rsidR="00543DF1" w:rsidRDefault="00CF5AFE" w:rsidP="003918D5">
      <w:pPr>
        <w:pStyle w:val="ListParagraph"/>
        <w:numPr>
          <w:ilvl w:val="0"/>
          <w:numId w:val="12"/>
        </w:numPr>
        <w:spacing w:line="360" w:lineRule="auto"/>
        <w:rPr>
          <w:rFonts w:asciiTheme="majorHAnsi" w:hAnsiTheme="majorHAnsi" w:cstheme="majorHAnsi"/>
          <w:b/>
          <w:bCs/>
        </w:rPr>
      </w:pPr>
      <w:r>
        <w:rPr>
          <w:rFonts w:asciiTheme="majorHAnsi" w:hAnsiTheme="majorHAnsi" w:cstheme="majorHAnsi"/>
          <w:b/>
          <w:bCs/>
        </w:rPr>
        <w:t>Intermittent/Student Workers/Part-Time</w:t>
      </w:r>
      <w:r w:rsidR="009C16F0">
        <w:rPr>
          <w:rFonts w:asciiTheme="majorHAnsi" w:hAnsiTheme="majorHAnsi" w:cstheme="majorHAnsi"/>
          <w:b/>
          <w:bCs/>
        </w:rPr>
        <w:t xml:space="preserve"> </w:t>
      </w:r>
      <w:r w:rsidR="00C12FF8">
        <w:rPr>
          <w:rFonts w:asciiTheme="majorHAnsi" w:hAnsiTheme="majorHAnsi" w:cstheme="majorHAnsi"/>
          <w:b/>
          <w:bCs/>
        </w:rPr>
        <w:t>Update</w:t>
      </w:r>
      <w:r w:rsidR="009C16F0">
        <w:rPr>
          <w:rFonts w:asciiTheme="majorHAnsi" w:hAnsiTheme="majorHAnsi" w:cstheme="majorHAnsi"/>
          <w:b/>
          <w:bCs/>
        </w:rPr>
        <w:t>:</w:t>
      </w:r>
    </w:p>
    <w:p w14:paraId="26BEC249" w14:textId="4E7296CC" w:rsidR="007C4BFC" w:rsidRDefault="007C4BFC" w:rsidP="003918D5">
      <w:pPr>
        <w:pStyle w:val="ListParagraph"/>
        <w:numPr>
          <w:ilvl w:val="0"/>
          <w:numId w:val="0"/>
        </w:numPr>
        <w:spacing w:line="360" w:lineRule="auto"/>
        <w:ind w:left="720"/>
        <w:rPr>
          <w:rFonts w:asciiTheme="minorHAnsi" w:hAnsiTheme="minorHAnsi" w:cstheme="minorHAnsi"/>
        </w:rPr>
      </w:pPr>
      <w:r>
        <w:rPr>
          <w:rFonts w:asciiTheme="minorHAnsi" w:hAnsiTheme="minorHAnsi" w:cstheme="minorHAnsi"/>
        </w:rPr>
        <w:t>What is the plan for these intermittent positions</w:t>
      </w:r>
      <w:r w:rsidR="005D4B27">
        <w:rPr>
          <w:rFonts w:asciiTheme="minorHAnsi" w:hAnsiTheme="minorHAnsi" w:cstheme="minorHAnsi"/>
        </w:rPr>
        <w:t>? I</w:t>
      </w:r>
      <w:r>
        <w:rPr>
          <w:rFonts w:asciiTheme="minorHAnsi" w:hAnsiTheme="minorHAnsi" w:cstheme="minorHAnsi"/>
        </w:rPr>
        <w:t>t doesn’t seem there is as much interest from the MSU students as</w:t>
      </w:r>
      <w:r w:rsidR="005D4B27">
        <w:rPr>
          <w:rFonts w:asciiTheme="minorHAnsi" w:hAnsiTheme="minorHAnsi" w:cstheme="minorHAnsi"/>
        </w:rPr>
        <w:t xml:space="preserve"> </w:t>
      </w:r>
      <w:r>
        <w:rPr>
          <w:rFonts w:asciiTheme="minorHAnsi" w:hAnsiTheme="minorHAnsi" w:cstheme="minorHAnsi"/>
        </w:rPr>
        <w:t>anticipated</w:t>
      </w:r>
      <w:r w:rsidR="005D4B27">
        <w:rPr>
          <w:rFonts w:asciiTheme="minorHAnsi" w:hAnsiTheme="minorHAnsi" w:cstheme="minorHAnsi"/>
        </w:rPr>
        <w:t>.</w:t>
      </w:r>
    </w:p>
    <w:p w14:paraId="2FE2D8FE" w14:textId="254826EB" w:rsidR="007C4BFC" w:rsidRDefault="007C4BFC" w:rsidP="003918D5">
      <w:pPr>
        <w:pStyle w:val="ListParagraph"/>
        <w:numPr>
          <w:ilvl w:val="0"/>
          <w:numId w:val="0"/>
        </w:numPr>
        <w:spacing w:line="360" w:lineRule="auto"/>
        <w:ind w:left="720"/>
        <w:rPr>
          <w:rFonts w:asciiTheme="minorHAnsi" w:hAnsiTheme="minorHAnsi" w:cstheme="minorHAnsi"/>
        </w:rPr>
      </w:pPr>
      <w:r w:rsidRPr="002F5C0B">
        <w:rPr>
          <w:rFonts w:asciiTheme="minorHAnsi" w:hAnsiTheme="minorHAnsi" w:cstheme="minorHAnsi"/>
          <w:b/>
          <w:bCs/>
        </w:rPr>
        <w:t>TS</w:t>
      </w:r>
      <w:r w:rsidR="002F5C0B">
        <w:rPr>
          <w:rFonts w:asciiTheme="minorHAnsi" w:hAnsiTheme="minorHAnsi" w:cstheme="minorHAnsi"/>
          <w:b/>
          <w:bCs/>
        </w:rPr>
        <w:t xml:space="preserve">: </w:t>
      </w:r>
      <w:r>
        <w:rPr>
          <w:rFonts w:asciiTheme="minorHAnsi" w:hAnsiTheme="minorHAnsi" w:cstheme="minorHAnsi"/>
        </w:rPr>
        <w:t>The MSU students will do their internships at different times</w:t>
      </w:r>
      <w:r w:rsidR="00701453">
        <w:rPr>
          <w:rFonts w:asciiTheme="minorHAnsi" w:hAnsiTheme="minorHAnsi" w:cstheme="minorHAnsi"/>
        </w:rPr>
        <w:t>.</w:t>
      </w:r>
      <w:r>
        <w:rPr>
          <w:rFonts w:asciiTheme="minorHAnsi" w:hAnsiTheme="minorHAnsi" w:cstheme="minorHAnsi"/>
        </w:rPr>
        <w:t xml:space="preserve"> </w:t>
      </w:r>
      <w:r w:rsidR="00701453">
        <w:rPr>
          <w:rFonts w:asciiTheme="minorHAnsi" w:hAnsiTheme="minorHAnsi" w:cstheme="minorHAnsi"/>
        </w:rPr>
        <w:t>T</w:t>
      </w:r>
      <w:r>
        <w:rPr>
          <w:rFonts w:asciiTheme="minorHAnsi" w:hAnsiTheme="minorHAnsi" w:cstheme="minorHAnsi"/>
        </w:rPr>
        <w:t>here was a lot of interest at the MSU job fair. We will continue to evaluate these.</w:t>
      </w:r>
    </w:p>
    <w:p w14:paraId="50D771BA" w14:textId="7047F3E7" w:rsidR="007C4BFC" w:rsidRPr="007C4BFC" w:rsidRDefault="007C4BFC" w:rsidP="003918D5">
      <w:pPr>
        <w:pStyle w:val="ListParagraph"/>
        <w:numPr>
          <w:ilvl w:val="0"/>
          <w:numId w:val="0"/>
        </w:numPr>
        <w:spacing w:line="360" w:lineRule="auto"/>
        <w:ind w:left="720"/>
        <w:rPr>
          <w:rFonts w:asciiTheme="minorHAnsi" w:hAnsiTheme="minorHAnsi" w:cstheme="minorHAnsi"/>
        </w:rPr>
      </w:pPr>
      <w:r w:rsidRPr="00C816B6">
        <w:rPr>
          <w:rFonts w:asciiTheme="minorHAnsi" w:hAnsiTheme="minorHAnsi" w:cstheme="minorHAnsi"/>
          <w:b/>
          <w:bCs/>
        </w:rPr>
        <w:t>BW</w:t>
      </w:r>
      <w:r w:rsidR="00C816B6" w:rsidRPr="00C816B6">
        <w:rPr>
          <w:rFonts w:asciiTheme="minorHAnsi" w:hAnsiTheme="minorHAnsi" w:cstheme="minorHAnsi"/>
          <w:b/>
          <w:bCs/>
        </w:rPr>
        <w:t>:</w:t>
      </w:r>
      <w:r>
        <w:rPr>
          <w:rFonts w:asciiTheme="minorHAnsi" w:hAnsiTheme="minorHAnsi" w:cstheme="minorHAnsi"/>
        </w:rPr>
        <w:t xml:space="preserve"> </w:t>
      </w:r>
      <w:r w:rsidR="00DD6770">
        <w:rPr>
          <w:rFonts w:asciiTheme="minorHAnsi" w:hAnsiTheme="minorHAnsi" w:cstheme="minorHAnsi"/>
        </w:rPr>
        <w:t>A</w:t>
      </w:r>
      <w:r>
        <w:rPr>
          <w:rFonts w:asciiTheme="minorHAnsi" w:hAnsiTheme="minorHAnsi" w:cstheme="minorHAnsi"/>
        </w:rPr>
        <w:t>nother intermittent (Intern) starting in July.</w:t>
      </w:r>
    </w:p>
    <w:p w14:paraId="3DD3D2AC"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4BB1CC90"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4047702A" w14:textId="0245D2BA" w:rsidR="00DE73FD" w:rsidRPr="00434268" w:rsidRDefault="00DE73FD" w:rsidP="003918D5">
      <w:pPr>
        <w:shd w:val="clear" w:color="auto" w:fill="FFFFFF"/>
        <w:spacing w:before="0" w:after="0" w:line="360" w:lineRule="auto"/>
        <w:outlineLvl w:val="0"/>
        <w:rPr>
          <w:rFonts w:asciiTheme="majorHAnsi" w:hAnsiTheme="majorHAnsi" w:cstheme="majorHAnsi"/>
          <w:b/>
          <w:bCs/>
          <w:u w:val="single"/>
        </w:rPr>
      </w:pPr>
      <w:r w:rsidRPr="00434268">
        <w:rPr>
          <w:rFonts w:asciiTheme="majorHAnsi" w:hAnsiTheme="majorHAnsi" w:cstheme="majorHAnsi"/>
          <w:b/>
          <w:bCs/>
          <w:u w:val="single"/>
        </w:rPr>
        <w:t>AFSCME AGENDA ITEMS</w:t>
      </w:r>
    </w:p>
    <w:p w14:paraId="2107AAA1" w14:textId="77777777" w:rsidR="00DE73FD" w:rsidRPr="00434268" w:rsidRDefault="00DE73FD" w:rsidP="003918D5">
      <w:pPr>
        <w:shd w:val="clear" w:color="auto" w:fill="FFFFFF"/>
        <w:spacing w:before="0" w:after="0" w:line="360" w:lineRule="auto"/>
        <w:outlineLvl w:val="0"/>
        <w:rPr>
          <w:rFonts w:asciiTheme="majorHAnsi" w:hAnsiTheme="majorHAnsi" w:cstheme="majorHAnsi"/>
          <w:b/>
          <w:bCs/>
          <w:u w:val="single"/>
        </w:rPr>
      </w:pPr>
    </w:p>
    <w:p w14:paraId="2D458C23" w14:textId="4D30A48F" w:rsidR="00DE73FD" w:rsidRDefault="00CF5AFE" w:rsidP="003918D5">
      <w:pPr>
        <w:pStyle w:val="ListParagraph"/>
        <w:numPr>
          <w:ilvl w:val="0"/>
          <w:numId w:val="13"/>
        </w:numPr>
        <w:shd w:val="clear" w:color="auto" w:fill="FFFFFF"/>
        <w:spacing w:after="158" w:line="360" w:lineRule="auto"/>
        <w:rPr>
          <w:rFonts w:asciiTheme="majorHAnsi" w:hAnsiTheme="majorHAnsi" w:cstheme="majorHAnsi"/>
          <w:b/>
          <w:bCs/>
        </w:rPr>
      </w:pPr>
      <w:r>
        <w:rPr>
          <w:rFonts w:asciiTheme="majorHAnsi" w:hAnsiTheme="majorHAnsi" w:cstheme="majorHAnsi"/>
          <w:b/>
          <w:bCs/>
        </w:rPr>
        <w:t xml:space="preserve">Cameras and Microphones for </w:t>
      </w:r>
      <w:r w:rsidR="00B32C81">
        <w:rPr>
          <w:rFonts w:asciiTheme="majorHAnsi" w:hAnsiTheme="majorHAnsi" w:cstheme="majorHAnsi"/>
          <w:b/>
          <w:bCs/>
        </w:rPr>
        <w:t xml:space="preserve">Perimeter </w:t>
      </w:r>
      <w:r>
        <w:rPr>
          <w:rFonts w:asciiTheme="majorHAnsi" w:hAnsiTheme="majorHAnsi" w:cstheme="majorHAnsi"/>
          <w:b/>
          <w:bCs/>
        </w:rPr>
        <w:t>Drop-Down Offices</w:t>
      </w:r>
      <w:r w:rsidR="00DE73FD" w:rsidRPr="00434268">
        <w:rPr>
          <w:rFonts w:asciiTheme="majorHAnsi" w:hAnsiTheme="majorHAnsi" w:cstheme="majorHAnsi"/>
          <w:b/>
          <w:bCs/>
        </w:rPr>
        <w:t>:</w:t>
      </w:r>
    </w:p>
    <w:p w14:paraId="109E5F0B" w14:textId="56F5EBA9" w:rsidR="00DB21A4" w:rsidRDefault="007C4BFC" w:rsidP="003918D5">
      <w:pPr>
        <w:pStyle w:val="ListParagraph"/>
        <w:numPr>
          <w:ilvl w:val="0"/>
          <w:numId w:val="0"/>
        </w:numPr>
        <w:shd w:val="clear" w:color="auto" w:fill="FFFFFF"/>
        <w:spacing w:after="158" w:line="360" w:lineRule="auto"/>
        <w:ind w:left="720"/>
        <w:rPr>
          <w:rFonts w:asciiTheme="minorHAnsi" w:hAnsiTheme="minorHAnsi" w:cstheme="minorHAnsi"/>
        </w:rPr>
      </w:pPr>
      <w:r>
        <w:rPr>
          <w:rFonts w:asciiTheme="minorHAnsi" w:hAnsiTheme="minorHAnsi" w:cstheme="minorHAnsi"/>
        </w:rPr>
        <w:t>Can we get cameras and microphones for the drop-down offices, for staff to use for meetings?</w:t>
      </w:r>
    </w:p>
    <w:p w14:paraId="4BF799D3" w14:textId="031483D2" w:rsidR="007C4BFC" w:rsidRPr="003413B2" w:rsidRDefault="007C4BFC" w:rsidP="003918D5">
      <w:pPr>
        <w:pStyle w:val="ListParagraph"/>
        <w:numPr>
          <w:ilvl w:val="0"/>
          <w:numId w:val="0"/>
        </w:numPr>
        <w:shd w:val="clear" w:color="auto" w:fill="FFFFFF"/>
        <w:spacing w:after="158" w:line="360" w:lineRule="auto"/>
        <w:ind w:left="720"/>
        <w:rPr>
          <w:rFonts w:asciiTheme="minorHAnsi" w:hAnsiTheme="minorHAnsi" w:cstheme="minorHAnsi"/>
        </w:rPr>
      </w:pPr>
      <w:r w:rsidRPr="00172D70">
        <w:rPr>
          <w:rFonts w:asciiTheme="minorHAnsi" w:hAnsiTheme="minorHAnsi" w:cstheme="minorHAnsi"/>
          <w:b/>
          <w:bCs/>
        </w:rPr>
        <w:t>TS</w:t>
      </w:r>
      <w:r w:rsidR="00172D70" w:rsidRPr="00172D70">
        <w:rPr>
          <w:rFonts w:asciiTheme="minorHAnsi" w:hAnsiTheme="minorHAnsi" w:cstheme="minorHAnsi"/>
          <w:b/>
          <w:bCs/>
        </w:rPr>
        <w:t>:</w:t>
      </w:r>
      <w:r>
        <w:rPr>
          <w:rFonts w:asciiTheme="minorHAnsi" w:hAnsiTheme="minorHAnsi" w:cstheme="minorHAnsi"/>
        </w:rPr>
        <w:t xml:space="preserve"> We will </w:t>
      </w:r>
      <w:r w:rsidR="00924715">
        <w:rPr>
          <w:rFonts w:asciiTheme="minorHAnsi" w:hAnsiTheme="minorHAnsi" w:cstheme="minorHAnsi"/>
        </w:rPr>
        <w:t>look</w:t>
      </w:r>
      <w:r>
        <w:rPr>
          <w:rFonts w:asciiTheme="minorHAnsi" w:hAnsiTheme="minorHAnsi" w:cstheme="minorHAnsi"/>
        </w:rPr>
        <w:t xml:space="preserve"> at getting these</w:t>
      </w:r>
      <w:r w:rsidR="00565120">
        <w:rPr>
          <w:rFonts w:asciiTheme="minorHAnsi" w:hAnsiTheme="minorHAnsi" w:cstheme="minorHAnsi"/>
        </w:rPr>
        <w:t>.</w:t>
      </w:r>
      <w:r>
        <w:rPr>
          <w:rFonts w:asciiTheme="minorHAnsi" w:hAnsiTheme="minorHAnsi" w:cstheme="minorHAnsi"/>
        </w:rPr>
        <w:t xml:space="preserve"> </w:t>
      </w:r>
      <w:r w:rsidR="00B32C81">
        <w:rPr>
          <w:rFonts w:asciiTheme="minorHAnsi" w:hAnsiTheme="minorHAnsi" w:cstheme="minorHAnsi"/>
        </w:rPr>
        <w:t>I</w:t>
      </w:r>
      <w:r>
        <w:rPr>
          <w:rFonts w:asciiTheme="minorHAnsi" w:hAnsiTheme="minorHAnsi" w:cstheme="minorHAnsi"/>
        </w:rPr>
        <w:t xml:space="preserve">t sounds </w:t>
      </w:r>
      <w:r w:rsidR="00565120">
        <w:rPr>
          <w:rFonts w:asciiTheme="minorHAnsi" w:hAnsiTheme="minorHAnsi" w:cstheme="minorHAnsi"/>
        </w:rPr>
        <w:t>manageable.</w:t>
      </w:r>
    </w:p>
    <w:p w14:paraId="5472BBF1" w14:textId="77777777" w:rsidR="008D6752" w:rsidRPr="00304695" w:rsidRDefault="008D6752" w:rsidP="003918D5">
      <w:pPr>
        <w:pStyle w:val="ListParagraph"/>
        <w:numPr>
          <w:ilvl w:val="0"/>
          <w:numId w:val="0"/>
        </w:numPr>
        <w:shd w:val="clear" w:color="auto" w:fill="FFFFFF"/>
        <w:spacing w:after="158" w:line="360" w:lineRule="auto"/>
        <w:ind w:left="720"/>
        <w:rPr>
          <w:rFonts w:asciiTheme="minorHAnsi" w:hAnsiTheme="minorHAnsi" w:cstheme="minorHAnsi"/>
        </w:rPr>
      </w:pPr>
    </w:p>
    <w:p w14:paraId="5FC38FDD" w14:textId="70426517" w:rsidR="00DE73FD" w:rsidRPr="00434268" w:rsidRDefault="00CF5AFE" w:rsidP="003918D5">
      <w:pPr>
        <w:pStyle w:val="ListParagraph"/>
        <w:numPr>
          <w:ilvl w:val="0"/>
          <w:numId w:val="13"/>
        </w:numPr>
        <w:shd w:val="clear" w:color="auto" w:fill="FFFFFF"/>
        <w:spacing w:before="0" w:after="0" w:line="360" w:lineRule="auto"/>
        <w:outlineLvl w:val="0"/>
        <w:rPr>
          <w:rFonts w:asciiTheme="majorHAnsi" w:hAnsiTheme="majorHAnsi" w:cstheme="majorHAnsi"/>
          <w:b/>
          <w:bCs/>
        </w:rPr>
      </w:pPr>
      <w:r>
        <w:rPr>
          <w:rFonts w:asciiTheme="majorHAnsi" w:hAnsiTheme="majorHAnsi" w:cstheme="majorHAnsi"/>
          <w:b/>
          <w:bCs/>
        </w:rPr>
        <w:t>Process for Holidays (OT/Bumped Off Staff)</w:t>
      </w:r>
      <w:r w:rsidR="005F6E8F">
        <w:rPr>
          <w:rFonts w:asciiTheme="majorHAnsi" w:hAnsiTheme="majorHAnsi" w:cstheme="majorHAnsi"/>
          <w:b/>
          <w:bCs/>
        </w:rPr>
        <w:t>:</w:t>
      </w:r>
    </w:p>
    <w:p w14:paraId="35F95F08" w14:textId="66AE6B85" w:rsidR="005F6E8F" w:rsidRDefault="00924715" w:rsidP="003918D5">
      <w:pPr>
        <w:shd w:val="clear" w:color="auto" w:fill="FFFFFF"/>
        <w:spacing w:before="0" w:after="0" w:line="360" w:lineRule="auto"/>
        <w:ind w:left="720"/>
        <w:outlineLvl w:val="0"/>
        <w:rPr>
          <w:rFonts w:asciiTheme="minorHAnsi" w:hAnsiTheme="minorHAnsi" w:cstheme="minorHAnsi"/>
        </w:rPr>
      </w:pPr>
      <w:r>
        <w:rPr>
          <w:rFonts w:asciiTheme="minorHAnsi" w:hAnsiTheme="minorHAnsi" w:cstheme="minorHAnsi"/>
        </w:rPr>
        <w:t xml:space="preserve">There were discrepancies recently </w:t>
      </w:r>
      <w:r w:rsidR="003B340C">
        <w:rPr>
          <w:rFonts w:asciiTheme="minorHAnsi" w:hAnsiTheme="minorHAnsi" w:cstheme="minorHAnsi"/>
        </w:rPr>
        <w:t>in</w:t>
      </w:r>
      <w:r>
        <w:rPr>
          <w:rFonts w:asciiTheme="minorHAnsi" w:hAnsiTheme="minorHAnsi" w:cstheme="minorHAnsi"/>
        </w:rPr>
        <w:t xml:space="preserve"> how this process was </w:t>
      </w:r>
      <w:r w:rsidR="009554F0">
        <w:rPr>
          <w:rFonts w:asciiTheme="minorHAnsi" w:hAnsiTheme="minorHAnsi" w:cstheme="minorHAnsi"/>
        </w:rPr>
        <w:t>handled</w:t>
      </w:r>
      <w:r>
        <w:rPr>
          <w:rFonts w:asciiTheme="minorHAnsi" w:hAnsiTheme="minorHAnsi" w:cstheme="minorHAnsi"/>
        </w:rPr>
        <w:t xml:space="preserve">. Is management willing to agree to a </w:t>
      </w:r>
      <w:r w:rsidR="009554F0">
        <w:rPr>
          <w:rFonts w:asciiTheme="minorHAnsi" w:hAnsiTheme="minorHAnsi" w:cstheme="minorHAnsi"/>
        </w:rPr>
        <w:t xml:space="preserve">consistent </w:t>
      </w:r>
      <w:r>
        <w:rPr>
          <w:rFonts w:asciiTheme="minorHAnsi" w:hAnsiTheme="minorHAnsi" w:cstheme="minorHAnsi"/>
        </w:rPr>
        <w:t xml:space="preserve">process </w:t>
      </w:r>
      <w:r w:rsidR="00EF7CBA">
        <w:rPr>
          <w:rFonts w:asciiTheme="minorHAnsi" w:hAnsiTheme="minorHAnsi" w:cstheme="minorHAnsi"/>
        </w:rPr>
        <w:t>for</w:t>
      </w:r>
      <w:r>
        <w:rPr>
          <w:rFonts w:asciiTheme="minorHAnsi" w:hAnsiTheme="minorHAnsi" w:cstheme="minorHAnsi"/>
        </w:rPr>
        <w:t xml:space="preserve"> the future?</w:t>
      </w:r>
    </w:p>
    <w:p w14:paraId="0ABFCBE2" w14:textId="372CE8DC" w:rsidR="00924715" w:rsidRPr="008D6752" w:rsidRDefault="009D638F" w:rsidP="003918D5">
      <w:pPr>
        <w:shd w:val="clear" w:color="auto" w:fill="FFFFFF"/>
        <w:spacing w:before="0" w:after="0" w:line="360" w:lineRule="auto"/>
        <w:ind w:left="720"/>
        <w:outlineLvl w:val="0"/>
        <w:rPr>
          <w:rFonts w:asciiTheme="minorHAnsi" w:hAnsiTheme="minorHAnsi" w:cstheme="minorHAnsi"/>
        </w:rPr>
      </w:pPr>
      <w:r w:rsidRPr="00EF7CBA">
        <w:rPr>
          <w:rFonts w:asciiTheme="minorHAnsi" w:hAnsiTheme="minorHAnsi" w:cstheme="minorHAnsi"/>
          <w:b/>
          <w:bCs/>
        </w:rPr>
        <w:lastRenderedPageBreak/>
        <w:t>BW</w:t>
      </w:r>
      <w:r w:rsidR="00EF7CBA" w:rsidRPr="00EF7CBA">
        <w:rPr>
          <w:rFonts w:asciiTheme="minorHAnsi" w:hAnsiTheme="minorHAnsi" w:cstheme="minorHAnsi"/>
          <w:b/>
          <w:bCs/>
        </w:rPr>
        <w:t>:</w:t>
      </w:r>
      <w:r>
        <w:rPr>
          <w:rFonts w:asciiTheme="minorHAnsi" w:hAnsiTheme="minorHAnsi" w:cstheme="minorHAnsi"/>
        </w:rPr>
        <w:t xml:space="preserve"> We can </w:t>
      </w:r>
      <w:r w:rsidR="00EF7CBA">
        <w:rPr>
          <w:rFonts w:asciiTheme="minorHAnsi" w:hAnsiTheme="minorHAnsi" w:cstheme="minorHAnsi"/>
        </w:rPr>
        <w:t>discuss</w:t>
      </w:r>
      <w:r>
        <w:rPr>
          <w:rFonts w:asciiTheme="minorHAnsi" w:hAnsiTheme="minorHAnsi" w:cstheme="minorHAnsi"/>
        </w:rPr>
        <w:t xml:space="preserve"> this.</w:t>
      </w:r>
    </w:p>
    <w:p w14:paraId="25831F15" w14:textId="77777777" w:rsidR="00894DFB" w:rsidRPr="00434268" w:rsidRDefault="00894DFB" w:rsidP="003918D5">
      <w:pPr>
        <w:shd w:val="clear" w:color="auto" w:fill="FFFFFF"/>
        <w:spacing w:before="0" w:after="0" w:line="360" w:lineRule="auto"/>
        <w:ind w:left="720"/>
        <w:outlineLvl w:val="0"/>
        <w:rPr>
          <w:rFonts w:asciiTheme="majorHAnsi" w:hAnsiTheme="majorHAnsi" w:cstheme="majorHAnsi"/>
        </w:rPr>
      </w:pPr>
    </w:p>
    <w:p w14:paraId="7BB1F451" w14:textId="59D6F2E7" w:rsidR="006A3244" w:rsidRPr="009D638F" w:rsidRDefault="00F71293" w:rsidP="003918D5">
      <w:pPr>
        <w:pStyle w:val="ListParagraph"/>
        <w:numPr>
          <w:ilvl w:val="0"/>
          <w:numId w:val="13"/>
        </w:numPr>
        <w:shd w:val="clear" w:color="auto" w:fill="FFFFFF"/>
        <w:spacing w:before="0" w:after="0" w:line="360" w:lineRule="auto"/>
        <w:outlineLvl w:val="0"/>
        <w:rPr>
          <w:rFonts w:asciiTheme="majorHAnsi" w:hAnsiTheme="majorHAnsi" w:cstheme="majorHAnsi"/>
        </w:rPr>
      </w:pPr>
      <w:r>
        <w:rPr>
          <w:rFonts w:asciiTheme="majorHAnsi" w:hAnsiTheme="majorHAnsi" w:cstheme="majorHAnsi"/>
          <w:b/>
          <w:bCs/>
        </w:rPr>
        <w:t>1</w:t>
      </w:r>
      <w:r w:rsidRPr="00F71293">
        <w:rPr>
          <w:rFonts w:asciiTheme="majorHAnsi" w:hAnsiTheme="majorHAnsi" w:cstheme="majorHAnsi"/>
          <w:b/>
          <w:bCs/>
          <w:vertAlign w:val="superscript"/>
        </w:rPr>
        <w:t>st</w:t>
      </w:r>
      <w:r>
        <w:rPr>
          <w:rFonts w:asciiTheme="majorHAnsi" w:hAnsiTheme="majorHAnsi" w:cstheme="majorHAnsi"/>
          <w:b/>
          <w:bCs/>
        </w:rPr>
        <w:t xml:space="preserve"> Watch Scheduling (Payroll/Holidays)</w:t>
      </w:r>
      <w:r w:rsidR="00FE6C9C" w:rsidRPr="00434268">
        <w:rPr>
          <w:rFonts w:asciiTheme="majorHAnsi" w:hAnsiTheme="majorHAnsi" w:cstheme="majorHAnsi"/>
          <w:b/>
          <w:bCs/>
        </w:rPr>
        <w:t>:</w:t>
      </w:r>
    </w:p>
    <w:p w14:paraId="3BEA35FA" w14:textId="691E78DD" w:rsidR="009D638F" w:rsidRDefault="009646F1" w:rsidP="003918D5">
      <w:pPr>
        <w:pStyle w:val="ListParagraph"/>
        <w:numPr>
          <w:ilvl w:val="0"/>
          <w:numId w:val="0"/>
        </w:numPr>
        <w:shd w:val="clear" w:color="auto" w:fill="FFFFFF"/>
        <w:spacing w:before="0" w:after="0" w:line="360" w:lineRule="auto"/>
        <w:ind w:left="720"/>
        <w:outlineLvl w:val="0"/>
        <w:rPr>
          <w:rFonts w:asciiTheme="minorHAnsi" w:hAnsiTheme="minorHAnsi" w:cstheme="minorHAnsi"/>
        </w:rPr>
      </w:pPr>
      <w:r>
        <w:rPr>
          <w:rFonts w:asciiTheme="minorHAnsi" w:hAnsiTheme="minorHAnsi" w:cstheme="minorHAnsi"/>
        </w:rPr>
        <w:t xml:space="preserve">There have been </w:t>
      </w:r>
      <w:r w:rsidR="009D638F" w:rsidRPr="009D638F">
        <w:rPr>
          <w:rFonts w:asciiTheme="minorHAnsi" w:hAnsiTheme="minorHAnsi" w:cstheme="minorHAnsi"/>
        </w:rPr>
        <w:t>multiple</w:t>
      </w:r>
      <w:r w:rsidR="009D638F">
        <w:rPr>
          <w:rFonts w:asciiTheme="minorHAnsi" w:hAnsiTheme="minorHAnsi" w:cstheme="minorHAnsi"/>
        </w:rPr>
        <w:t xml:space="preserve"> issues with payroll recently (Holidays/Audits)</w:t>
      </w:r>
      <w:r w:rsidR="006137B3">
        <w:rPr>
          <w:rFonts w:asciiTheme="minorHAnsi" w:hAnsiTheme="minorHAnsi" w:cstheme="minorHAnsi"/>
        </w:rPr>
        <w:t>.</w:t>
      </w:r>
      <w:r w:rsidR="009D638F">
        <w:rPr>
          <w:rFonts w:asciiTheme="minorHAnsi" w:hAnsiTheme="minorHAnsi" w:cstheme="minorHAnsi"/>
        </w:rPr>
        <w:t xml:space="preserve"> </w:t>
      </w:r>
      <w:r w:rsidR="006137B3">
        <w:rPr>
          <w:rFonts w:asciiTheme="minorHAnsi" w:hAnsiTheme="minorHAnsi" w:cstheme="minorHAnsi"/>
        </w:rPr>
        <w:t>W</w:t>
      </w:r>
      <w:r w:rsidR="009D638F">
        <w:rPr>
          <w:rFonts w:asciiTheme="minorHAnsi" w:hAnsiTheme="minorHAnsi" w:cstheme="minorHAnsi"/>
        </w:rPr>
        <w:t>e request that administration communicate with DCT leadership regarding how poorly it was handled. Staff felt the emails from HR were disrespectful in tone and the direction given did not follow contract. We ask that every member be made whole if they were shorted accruals or time.</w:t>
      </w:r>
    </w:p>
    <w:p w14:paraId="47716946" w14:textId="247DE0E0" w:rsidR="008576C8" w:rsidRDefault="008576C8" w:rsidP="003918D5">
      <w:pPr>
        <w:pStyle w:val="ListParagraph"/>
        <w:numPr>
          <w:ilvl w:val="0"/>
          <w:numId w:val="0"/>
        </w:numPr>
        <w:shd w:val="clear" w:color="auto" w:fill="FFFFFF"/>
        <w:spacing w:before="0" w:after="0" w:line="360" w:lineRule="auto"/>
        <w:ind w:left="720"/>
        <w:outlineLvl w:val="0"/>
        <w:rPr>
          <w:rFonts w:asciiTheme="minorHAnsi" w:hAnsiTheme="minorHAnsi" w:cstheme="minorHAnsi"/>
        </w:rPr>
      </w:pPr>
      <w:r w:rsidRPr="00F07665">
        <w:rPr>
          <w:rFonts w:asciiTheme="minorHAnsi" w:hAnsiTheme="minorHAnsi" w:cstheme="minorHAnsi"/>
          <w:b/>
          <w:bCs/>
        </w:rPr>
        <w:t>BW</w:t>
      </w:r>
      <w:r w:rsidR="00747929" w:rsidRPr="00F07665">
        <w:rPr>
          <w:rFonts w:asciiTheme="minorHAnsi" w:hAnsiTheme="minorHAnsi" w:cstheme="minorHAnsi"/>
          <w:b/>
          <w:bCs/>
        </w:rPr>
        <w:t>:</w:t>
      </w:r>
      <w:r w:rsidR="00F07665">
        <w:rPr>
          <w:rFonts w:asciiTheme="minorHAnsi" w:hAnsiTheme="minorHAnsi" w:cstheme="minorHAnsi"/>
        </w:rPr>
        <w:t xml:space="preserve"> </w:t>
      </w:r>
      <w:r>
        <w:rPr>
          <w:rFonts w:asciiTheme="minorHAnsi" w:hAnsiTheme="minorHAnsi" w:cstheme="minorHAnsi"/>
        </w:rPr>
        <w:t>I know how stressful this has been for everyone involved</w:t>
      </w:r>
      <w:r w:rsidR="00F07665">
        <w:rPr>
          <w:rFonts w:asciiTheme="minorHAnsi" w:hAnsiTheme="minorHAnsi" w:cstheme="minorHAnsi"/>
        </w:rPr>
        <w:t xml:space="preserve">. </w:t>
      </w:r>
      <w:r>
        <w:rPr>
          <w:rFonts w:asciiTheme="minorHAnsi" w:hAnsiTheme="minorHAnsi" w:cstheme="minorHAnsi"/>
        </w:rPr>
        <w:t>I wish we would have had better communication about this</w:t>
      </w:r>
      <w:r w:rsidR="00F07665">
        <w:rPr>
          <w:rFonts w:asciiTheme="minorHAnsi" w:hAnsiTheme="minorHAnsi" w:cstheme="minorHAnsi"/>
        </w:rPr>
        <w:t>. W</w:t>
      </w:r>
      <w:r>
        <w:rPr>
          <w:rFonts w:asciiTheme="minorHAnsi" w:hAnsiTheme="minorHAnsi" w:cstheme="minorHAnsi"/>
        </w:rPr>
        <w:t>e will ensure that everyone is made whole</w:t>
      </w:r>
      <w:r w:rsidR="00B32C81">
        <w:rPr>
          <w:rFonts w:asciiTheme="minorHAnsi" w:hAnsiTheme="minorHAnsi" w:cstheme="minorHAnsi"/>
        </w:rPr>
        <w:t xml:space="preserve">, </w:t>
      </w:r>
      <w:r w:rsidR="00733FC9">
        <w:rPr>
          <w:rFonts w:asciiTheme="minorHAnsi" w:hAnsiTheme="minorHAnsi" w:cstheme="minorHAnsi"/>
        </w:rPr>
        <w:t>and we</w:t>
      </w:r>
      <w:r w:rsidR="00C547FE">
        <w:rPr>
          <w:rFonts w:asciiTheme="minorHAnsi" w:hAnsiTheme="minorHAnsi" w:cstheme="minorHAnsi"/>
        </w:rPr>
        <w:t xml:space="preserve"> </w:t>
      </w:r>
      <w:r>
        <w:rPr>
          <w:rFonts w:asciiTheme="minorHAnsi" w:hAnsiTheme="minorHAnsi" w:cstheme="minorHAnsi"/>
        </w:rPr>
        <w:t xml:space="preserve">are committed to </w:t>
      </w:r>
      <w:r w:rsidR="00C547FE">
        <w:rPr>
          <w:rFonts w:asciiTheme="minorHAnsi" w:hAnsiTheme="minorHAnsi" w:cstheme="minorHAnsi"/>
        </w:rPr>
        <w:t>resolving</w:t>
      </w:r>
      <w:r w:rsidR="0025330C">
        <w:rPr>
          <w:rFonts w:asciiTheme="minorHAnsi" w:hAnsiTheme="minorHAnsi" w:cstheme="minorHAnsi"/>
        </w:rPr>
        <w:t xml:space="preserve"> this </w:t>
      </w:r>
      <w:r>
        <w:rPr>
          <w:rFonts w:asciiTheme="minorHAnsi" w:hAnsiTheme="minorHAnsi" w:cstheme="minorHAnsi"/>
        </w:rPr>
        <w:t>as soon as possible.</w:t>
      </w:r>
    </w:p>
    <w:p w14:paraId="34CE3169" w14:textId="2652F45F" w:rsidR="008576C8" w:rsidRDefault="008576C8" w:rsidP="003918D5">
      <w:pPr>
        <w:pStyle w:val="ListParagraph"/>
        <w:numPr>
          <w:ilvl w:val="0"/>
          <w:numId w:val="0"/>
        </w:numPr>
        <w:shd w:val="clear" w:color="auto" w:fill="FFFFFF"/>
        <w:spacing w:before="0" w:after="0" w:line="360" w:lineRule="auto"/>
        <w:ind w:left="720"/>
        <w:outlineLvl w:val="0"/>
        <w:rPr>
          <w:rFonts w:asciiTheme="minorHAnsi" w:hAnsiTheme="minorHAnsi" w:cstheme="minorHAnsi"/>
        </w:rPr>
      </w:pPr>
      <w:r w:rsidRPr="0025330C">
        <w:rPr>
          <w:rFonts w:asciiTheme="minorHAnsi" w:hAnsiTheme="minorHAnsi" w:cstheme="minorHAnsi"/>
          <w:b/>
          <w:bCs/>
        </w:rPr>
        <w:t>HP</w:t>
      </w:r>
      <w:r w:rsidR="0025330C" w:rsidRPr="0025330C">
        <w:rPr>
          <w:rFonts w:asciiTheme="minorHAnsi" w:hAnsiTheme="minorHAnsi" w:cstheme="minorHAnsi"/>
          <w:b/>
          <w:bCs/>
        </w:rPr>
        <w:t>:</w:t>
      </w:r>
      <w:r>
        <w:rPr>
          <w:rFonts w:asciiTheme="minorHAnsi" w:hAnsiTheme="minorHAnsi" w:cstheme="minorHAnsi"/>
        </w:rPr>
        <w:t xml:space="preserve"> </w:t>
      </w:r>
      <w:r w:rsidR="00233BA1" w:rsidRPr="00233BA1">
        <w:rPr>
          <w:rFonts w:asciiTheme="minorHAnsi" w:hAnsiTheme="minorHAnsi" w:cstheme="minorHAnsi"/>
        </w:rPr>
        <w:t>I fully understand everyone’s frustration regarding pay. There is a meeting scheduled for tomorrow to discuss how to code payroll for this pay period.</w:t>
      </w:r>
    </w:p>
    <w:p w14:paraId="11E0B2C7" w14:textId="77777777" w:rsidR="008576C8" w:rsidRPr="009D638F" w:rsidRDefault="008576C8" w:rsidP="003918D5">
      <w:pPr>
        <w:pStyle w:val="ListParagraph"/>
        <w:numPr>
          <w:ilvl w:val="0"/>
          <w:numId w:val="0"/>
        </w:numPr>
        <w:shd w:val="clear" w:color="auto" w:fill="FFFFFF"/>
        <w:spacing w:before="0" w:after="0" w:line="360" w:lineRule="auto"/>
        <w:ind w:left="720"/>
        <w:outlineLvl w:val="0"/>
        <w:rPr>
          <w:rFonts w:asciiTheme="minorHAnsi" w:hAnsiTheme="minorHAnsi" w:cstheme="minorHAnsi"/>
        </w:rPr>
      </w:pPr>
    </w:p>
    <w:p w14:paraId="126029CB" w14:textId="77777777" w:rsidR="00543DF1" w:rsidRPr="009D638F" w:rsidRDefault="00543DF1" w:rsidP="003918D5">
      <w:pPr>
        <w:shd w:val="clear" w:color="auto" w:fill="FFFFFF"/>
        <w:spacing w:before="0" w:after="0" w:line="360" w:lineRule="auto"/>
        <w:outlineLvl w:val="0"/>
        <w:rPr>
          <w:rFonts w:asciiTheme="majorHAnsi" w:hAnsiTheme="majorHAnsi" w:cstheme="majorHAnsi"/>
          <w:u w:val="single"/>
        </w:rPr>
      </w:pPr>
    </w:p>
    <w:p w14:paraId="66496BE8"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697531E4" w14:textId="77777777" w:rsidR="00543DF1" w:rsidRDefault="00543DF1" w:rsidP="003918D5">
      <w:pPr>
        <w:shd w:val="clear" w:color="auto" w:fill="FFFFFF"/>
        <w:spacing w:before="0" w:after="0" w:line="360" w:lineRule="auto"/>
        <w:outlineLvl w:val="0"/>
        <w:rPr>
          <w:rFonts w:asciiTheme="majorHAnsi" w:hAnsiTheme="majorHAnsi" w:cstheme="majorHAnsi"/>
          <w:b/>
          <w:bCs/>
          <w:u w:val="single"/>
        </w:rPr>
      </w:pPr>
    </w:p>
    <w:p w14:paraId="3913C300" w14:textId="29BD97CC" w:rsidR="001777F1" w:rsidRPr="00434268" w:rsidRDefault="001777F1" w:rsidP="003918D5">
      <w:pPr>
        <w:shd w:val="clear" w:color="auto" w:fill="FFFFFF"/>
        <w:spacing w:before="0" w:after="0" w:line="360" w:lineRule="auto"/>
        <w:outlineLvl w:val="0"/>
        <w:rPr>
          <w:rFonts w:asciiTheme="majorHAnsi" w:hAnsiTheme="majorHAnsi" w:cstheme="majorHAnsi"/>
          <w:b/>
          <w:bCs/>
          <w:u w:val="single"/>
        </w:rPr>
      </w:pPr>
      <w:r w:rsidRPr="00434268">
        <w:rPr>
          <w:rFonts w:asciiTheme="majorHAnsi" w:hAnsiTheme="majorHAnsi" w:cstheme="majorHAnsi"/>
          <w:b/>
          <w:bCs/>
          <w:u w:val="single"/>
        </w:rPr>
        <w:t>MANAGEMENT AGENDA ITEMS</w:t>
      </w:r>
    </w:p>
    <w:p w14:paraId="462CA261" w14:textId="77777777" w:rsidR="001777F1" w:rsidRPr="00434268" w:rsidRDefault="001777F1" w:rsidP="003918D5">
      <w:pPr>
        <w:shd w:val="clear" w:color="auto" w:fill="FFFFFF"/>
        <w:spacing w:before="0" w:after="0" w:line="360" w:lineRule="auto"/>
        <w:outlineLvl w:val="0"/>
        <w:rPr>
          <w:rFonts w:asciiTheme="majorHAnsi" w:hAnsiTheme="majorHAnsi" w:cstheme="majorHAnsi"/>
        </w:rPr>
      </w:pPr>
    </w:p>
    <w:p w14:paraId="4F53F4B2" w14:textId="02F1AC9F" w:rsidR="005F6E8F" w:rsidRDefault="00F71293" w:rsidP="003918D5">
      <w:pPr>
        <w:pStyle w:val="ListParagraph"/>
        <w:numPr>
          <w:ilvl w:val="0"/>
          <w:numId w:val="15"/>
        </w:numPr>
        <w:shd w:val="clear" w:color="auto" w:fill="FFFFFF"/>
        <w:spacing w:before="0" w:after="0" w:line="360" w:lineRule="auto"/>
        <w:outlineLvl w:val="0"/>
        <w:rPr>
          <w:rFonts w:asciiTheme="majorHAnsi" w:hAnsiTheme="majorHAnsi" w:cstheme="majorHAnsi"/>
          <w:b/>
          <w:bCs/>
        </w:rPr>
      </w:pPr>
      <w:r>
        <w:rPr>
          <w:rFonts w:asciiTheme="majorHAnsi" w:hAnsiTheme="majorHAnsi" w:cstheme="majorHAnsi"/>
          <w:b/>
          <w:bCs/>
        </w:rPr>
        <w:t>Additional Leads (CPS/Perimeter)</w:t>
      </w:r>
      <w:r w:rsidR="005F6E8F">
        <w:rPr>
          <w:rFonts w:asciiTheme="majorHAnsi" w:hAnsiTheme="majorHAnsi" w:cstheme="majorHAnsi"/>
          <w:b/>
          <w:bCs/>
        </w:rPr>
        <w:t>:</w:t>
      </w:r>
    </w:p>
    <w:p w14:paraId="0FA90453" w14:textId="06CE76BD" w:rsidR="00B53D22" w:rsidRPr="003413B2" w:rsidRDefault="008576C8"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rPr>
      </w:pPr>
      <w:r w:rsidRPr="004B3A25">
        <w:rPr>
          <w:rFonts w:asciiTheme="minorHAnsi" w:hAnsiTheme="minorHAnsi" w:cstheme="minorHAnsi"/>
          <w:b/>
          <w:bCs/>
        </w:rPr>
        <w:t>MS</w:t>
      </w:r>
      <w:r w:rsidR="004B3A25" w:rsidRPr="004B3A25">
        <w:rPr>
          <w:rFonts w:asciiTheme="minorHAnsi" w:hAnsiTheme="minorHAnsi" w:cstheme="minorHAnsi"/>
          <w:b/>
          <w:bCs/>
        </w:rPr>
        <w:t>:</w:t>
      </w:r>
      <w:r>
        <w:rPr>
          <w:rFonts w:asciiTheme="minorHAnsi" w:hAnsiTheme="minorHAnsi" w:cstheme="minorHAnsi"/>
        </w:rPr>
        <w:t xml:space="preserve"> The budget for FY25 have been approved</w:t>
      </w:r>
      <w:r w:rsidR="00F801FC">
        <w:rPr>
          <w:rFonts w:asciiTheme="minorHAnsi" w:hAnsiTheme="minorHAnsi" w:cstheme="minorHAnsi"/>
        </w:rPr>
        <w:t>,</w:t>
      </w:r>
      <w:r>
        <w:rPr>
          <w:rFonts w:asciiTheme="minorHAnsi" w:hAnsiTheme="minorHAnsi" w:cstheme="minorHAnsi"/>
        </w:rPr>
        <w:t xml:space="preserve"> and we will be posting the </w:t>
      </w:r>
      <w:r w:rsidR="00F801FC">
        <w:rPr>
          <w:rFonts w:asciiTheme="minorHAnsi" w:hAnsiTheme="minorHAnsi" w:cstheme="minorHAnsi"/>
        </w:rPr>
        <w:t>three</w:t>
      </w:r>
      <w:r>
        <w:rPr>
          <w:rFonts w:asciiTheme="minorHAnsi" w:hAnsiTheme="minorHAnsi" w:cstheme="minorHAnsi"/>
        </w:rPr>
        <w:t xml:space="preserve"> CPS SC Lead positions soon.</w:t>
      </w:r>
    </w:p>
    <w:p w14:paraId="54D8D1BB" w14:textId="6694C207" w:rsidR="000E18AC" w:rsidRDefault="004B3A25"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rPr>
      </w:pPr>
      <w:r>
        <w:rPr>
          <w:rFonts w:asciiTheme="minorHAnsi" w:hAnsiTheme="minorHAnsi" w:cstheme="minorHAnsi"/>
        </w:rPr>
        <w:t xml:space="preserve">The same applies </w:t>
      </w:r>
      <w:r w:rsidR="008576C8">
        <w:rPr>
          <w:rFonts w:asciiTheme="minorHAnsi" w:hAnsiTheme="minorHAnsi" w:cstheme="minorHAnsi"/>
        </w:rPr>
        <w:t>for the perimeter.</w:t>
      </w:r>
    </w:p>
    <w:p w14:paraId="5B22CD5A" w14:textId="77777777" w:rsidR="00926787" w:rsidRDefault="00926787"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bCs/>
        </w:rPr>
      </w:pPr>
    </w:p>
    <w:p w14:paraId="5D1230B4" w14:textId="2F2C72F0" w:rsidR="00304695" w:rsidRDefault="00F71293" w:rsidP="003918D5">
      <w:pPr>
        <w:pStyle w:val="ListParagraph"/>
        <w:numPr>
          <w:ilvl w:val="0"/>
          <w:numId w:val="15"/>
        </w:numPr>
        <w:shd w:val="clear" w:color="auto" w:fill="FFFFFF"/>
        <w:spacing w:before="0" w:after="0" w:line="360" w:lineRule="auto"/>
        <w:outlineLvl w:val="0"/>
        <w:rPr>
          <w:rFonts w:asciiTheme="majorHAnsi" w:hAnsiTheme="majorHAnsi" w:cstheme="majorHAnsi"/>
          <w:b/>
        </w:rPr>
      </w:pPr>
      <w:r>
        <w:rPr>
          <w:rFonts w:asciiTheme="majorHAnsi" w:hAnsiTheme="majorHAnsi" w:cstheme="majorHAnsi"/>
          <w:b/>
        </w:rPr>
        <w:t>Additional Instructors</w:t>
      </w:r>
      <w:r w:rsidR="00A15095">
        <w:rPr>
          <w:rFonts w:asciiTheme="majorHAnsi" w:hAnsiTheme="majorHAnsi" w:cstheme="majorHAnsi"/>
          <w:b/>
        </w:rPr>
        <w:t xml:space="preserve"> for Job Coach Training</w:t>
      </w:r>
      <w:r w:rsidR="00304695" w:rsidRPr="008D6752">
        <w:rPr>
          <w:rFonts w:asciiTheme="majorHAnsi" w:hAnsiTheme="majorHAnsi" w:cstheme="majorHAnsi"/>
          <w:b/>
        </w:rPr>
        <w:t>:</w:t>
      </w:r>
    </w:p>
    <w:p w14:paraId="67D0A278" w14:textId="207F468E" w:rsidR="00D92D4A" w:rsidRDefault="00A15095"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bCs/>
        </w:rPr>
      </w:pPr>
      <w:r w:rsidRPr="004B3A25">
        <w:rPr>
          <w:rFonts w:asciiTheme="minorHAnsi" w:hAnsiTheme="minorHAnsi" w:cstheme="minorHAnsi"/>
          <w:b/>
        </w:rPr>
        <w:t>TS</w:t>
      </w:r>
      <w:r w:rsidR="004B3A25" w:rsidRPr="004B3A25">
        <w:rPr>
          <w:rFonts w:asciiTheme="minorHAnsi" w:hAnsiTheme="minorHAnsi" w:cstheme="minorHAnsi"/>
          <w:b/>
        </w:rPr>
        <w:t>:</w:t>
      </w:r>
      <w:r w:rsidR="004B3A25">
        <w:rPr>
          <w:rFonts w:asciiTheme="minorHAnsi" w:hAnsiTheme="minorHAnsi" w:cstheme="minorHAnsi"/>
          <w:bCs/>
        </w:rPr>
        <w:t xml:space="preserve"> </w:t>
      </w:r>
      <w:r w:rsidR="00777340" w:rsidRPr="00777340">
        <w:rPr>
          <w:rFonts w:asciiTheme="minorHAnsi" w:hAnsiTheme="minorHAnsi" w:cstheme="minorHAnsi"/>
          <w:bCs/>
        </w:rPr>
        <w:t>We are working</w:t>
      </w:r>
      <w:r w:rsidR="00733FC9" w:rsidRPr="00733FC9">
        <w:rPr>
          <w:rFonts w:asciiTheme="minorHAnsi" w:hAnsiTheme="minorHAnsi" w:cstheme="minorHAnsi"/>
          <w:bCs/>
        </w:rPr>
        <w:t xml:space="preserve"> with staff development on the scheduling of classroom training. The goal is having training schedule 3 months out so both staff and trainers have better advanced notice. This should streamline the process and improve efficiency. During last quarter four additional Job Coach Instructors were added.</w:t>
      </w:r>
    </w:p>
    <w:p w14:paraId="6E32E7C6" w14:textId="77777777" w:rsidR="00A15095" w:rsidRDefault="00A15095"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bCs/>
        </w:rPr>
      </w:pPr>
    </w:p>
    <w:p w14:paraId="43351E2B" w14:textId="2E2A5E07" w:rsidR="00A15095" w:rsidRPr="00A15095" w:rsidRDefault="00A15095" w:rsidP="003918D5">
      <w:pPr>
        <w:pStyle w:val="ListParagraph"/>
        <w:numPr>
          <w:ilvl w:val="0"/>
          <w:numId w:val="15"/>
        </w:numPr>
        <w:shd w:val="clear" w:color="auto" w:fill="FFFFFF"/>
        <w:spacing w:before="0" w:after="0" w:line="360" w:lineRule="auto"/>
        <w:outlineLvl w:val="0"/>
        <w:rPr>
          <w:rFonts w:asciiTheme="minorHAnsi" w:hAnsiTheme="minorHAnsi" w:cstheme="minorHAnsi"/>
          <w:bCs/>
        </w:rPr>
      </w:pPr>
      <w:r>
        <w:rPr>
          <w:rFonts w:asciiTheme="majorHAnsi" w:hAnsiTheme="majorHAnsi" w:cstheme="majorHAnsi"/>
          <w:b/>
        </w:rPr>
        <w:t>MTT Go Live:</w:t>
      </w:r>
    </w:p>
    <w:p w14:paraId="2754E484" w14:textId="18168686" w:rsidR="00A15095" w:rsidRPr="00A15095" w:rsidRDefault="00A15095" w:rsidP="003918D5">
      <w:pPr>
        <w:pStyle w:val="ListParagraph"/>
        <w:numPr>
          <w:ilvl w:val="0"/>
          <w:numId w:val="0"/>
        </w:numPr>
        <w:shd w:val="clear" w:color="auto" w:fill="FFFFFF"/>
        <w:spacing w:before="0" w:after="0" w:line="360" w:lineRule="auto"/>
        <w:ind w:left="1080"/>
        <w:outlineLvl w:val="0"/>
        <w:rPr>
          <w:rFonts w:asciiTheme="minorHAnsi" w:hAnsiTheme="minorHAnsi" w:cstheme="minorHAnsi"/>
          <w:bCs/>
        </w:rPr>
      </w:pPr>
      <w:r w:rsidRPr="00926787">
        <w:rPr>
          <w:rFonts w:asciiTheme="minorHAnsi" w:hAnsiTheme="minorHAnsi" w:cstheme="minorHAnsi"/>
          <w:b/>
        </w:rPr>
        <w:t>NB</w:t>
      </w:r>
      <w:r w:rsidR="00926787" w:rsidRPr="00926787">
        <w:rPr>
          <w:rFonts w:asciiTheme="minorHAnsi" w:hAnsiTheme="minorHAnsi" w:cstheme="minorHAnsi"/>
          <w:b/>
        </w:rPr>
        <w:t>:</w:t>
      </w:r>
      <w:r>
        <w:rPr>
          <w:rFonts w:asciiTheme="minorHAnsi" w:hAnsiTheme="minorHAnsi" w:cstheme="minorHAnsi"/>
          <w:bCs/>
        </w:rPr>
        <w:t xml:space="preserve"> The MTT go</w:t>
      </w:r>
      <w:r w:rsidR="00926787">
        <w:rPr>
          <w:rFonts w:asciiTheme="minorHAnsi" w:hAnsiTheme="minorHAnsi" w:cstheme="minorHAnsi"/>
          <w:bCs/>
        </w:rPr>
        <w:t>-</w:t>
      </w:r>
      <w:r>
        <w:rPr>
          <w:rFonts w:asciiTheme="minorHAnsi" w:hAnsiTheme="minorHAnsi" w:cstheme="minorHAnsi"/>
          <w:bCs/>
        </w:rPr>
        <w:t>live date is Tuesday</w:t>
      </w:r>
      <w:r w:rsidR="00777340">
        <w:rPr>
          <w:rFonts w:asciiTheme="minorHAnsi" w:hAnsiTheme="minorHAnsi" w:cstheme="minorHAnsi"/>
          <w:bCs/>
        </w:rPr>
        <w:t>. E</w:t>
      </w:r>
      <w:r>
        <w:rPr>
          <w:rFonts w:asciiTheme="minorHAnsi" w:hAnsiTheme="minorHAnsi" w:cstheme="minorHAnsi"/>
          <w:bCs/>
        </w:rPr>
        <w:t>xpect some delays in Health Services.</w:t>
      </w:r>
    </w:p>
    <w:p w14:paraId="1EEEBA4D" w14:textId="77777777" w:rsidR="00D92D4A" w:rsidRDefault="00D92D4A" w:rsidP="003918D5">
      <w:pPr>
        <w:pStyle w:val="ListParagraph"/>
        <w:numPr>
          <w:ilvl w:val="0"/>
          <w:numId w:val="0"/>
        </w:numPr>
        <w:shd w:val="clear" w:color="auto" w:fill="FFFFFF"/>
        <w:spacing w:before="0" w:after="0" w:line="360" w:lineRule="auto"/>
        <w:ind w:left="1080"/>
        <w:outlineLvl w:val="0"/>
        <w:rPr>
          <w:rFonts w:asciiTheme="majorHAnsi" w:hAnsiTheme="majorHAnsi" w:cstheme="majorHAnsi"/>
          <w:b/>
        </w:rPr>
      </w:pPr>
    </w:p>
    <w:p w14:paraId="62A34C39" w14:textId="7F39A581" w:rsidR="00304695" w:rsidRPr="00D92D4A" w:rsidRDefault="00304695" w:rsidP="003918D5">
      <w:pPr>
        <w:pStyle w:val="ListParagraph"/>
        <w:numPr>
          <w:ilvl w:val="0"/>
          <w:numId w:val="0"/>
        </w:numPr>
        <w:shd w:val="clear" w:color="auto" w:fill="FFFFFF"/>
        <w:spacing w:before="0" w:after="0" w:line="360" w:lineRule="auto"/>
        <w:ind w:left="1080"/>
        <w:outlineLvl w:val="0"/>
        <w:rPr>
          <w:rFonts w:asciiTheme="majorHAnsi" w:hAnsiTheme="majorHAnsi" w:cstheme="majorHAnsi"/>
          <w:b/>
        </w:rPr>
      </w:pPr>
    </w:p>
    <w:p w14:paraId="15C0E1BD" w14:textId="77777777" w:rsidR="00304695" w:rsidRDefault="00304695" w:rsidP="003918D5">
      <w:pPr>
        <w:pStyle w:val="ListParagraph"/>
        <w:numPr>
          <w:ilvl w:val="0"/>
          <w:numId w:val="0"/>
        </w:numPr>
        <w:shd w:val="clear" w:color="auto" w:fill="FFFFFF"/>
        <w:spacing w:before="0" w:after="0" w:line="360" w:lineRule="auto"/>
        <w:ind w:left="720" w:firstLine="360"/>
        <w:outlineLvl w:val="0"/>
        <w:rPr>
          <w:rFonts w:asciiTheme="minorHAnsi" w:hAnsiTheme="minorHAnsi" w:cstheme="minorHAnsi"/>
          <w:bCs/>
        </w:rPr>
      </w:pPr>
    </w:p>
    <w:p w14:paraId="6CFA1E63" w14:textId="5AB97DDB" w:rsidR="00304695" w:rsidRPr="00434268" w:rsidRDefault="00304695" w:rsidP="003918D5">
      <w:pPr>
        <w:pStyle w:val="ListParagraph"/>
        <w:numPr>
          <w:ilvl w:val="0"/>
          <w:numId w:val="0"/>
        </w:numPr>
        <w:shd w:val="clear" w:color="auto" w:fill="FFFFFF"/>
        <w:spacing w:before="0" w:after="0" w:line="360" w:lineRule="auto"/>
        <w:ind w:left="720" w:firstLine="360"/>
        <w:outlineLvl w:val="0"/>
        <w:rPr>
          <w:rFonts w:asciiTheme="minorHAnsi" w:hAnsiTheme="minorHAnsi" w:cstheme="minorHAnsi"/>
          <w:bCs/>
        </w:rPr>
      </w:pPr>
    </w:p>
    <w:sectPr w:rsidR="00304695" w:rsidRPr="00434268" w:rsidSect="00556D3E">
      <w:footerReference w:type="default" r:id="rId8"/>
      <w:footerReference w:type="first" r:id="rId9"/>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A7B3" w14:textId="77777777" w:rsidR="001E0461" w:rsidRDefault="001E0461" w:rsidP="00D91FF4">
      <w:r>
        <w:separator/>
      </w:r>
    </w:p>
  </w:endnote>
  <w:endnote w:type="continuationSeparator" w:id="0">
    <w:p w14:paraId="1927B24D" w14:textId="77777777" w:rsidR="001E0461" w:rsidRDefault="001E0461" w:rsidP="00D91FF4">
      <w:r>
        <w:continuationSeparator/>
      </w:r>
    </w:p>
  </w:endnote>
  <w:endnote w:type="continuationNotice" w:id="1">
    <w:p w14:paraId="6ABF7F3A" w14:textId="77777777" w:rsidR="001E0461" w:rsidRDefault="001E04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7856BEBD" w:rsidR="00BD0D10" w:rsidRDefault="00BD0D10">
        <w:pPr>
          <w:pStyle w:val="Footer"/>
          <w:jc w:val="right"/>
        </w:pPr>
        <w:r>
          <w:fldChar w:fldCharType="begin"/>
        </w:r>
        <w:r>
          <w:instrText xml:space="preserve"> PAGE   \* MERGEFORMAT </w:instrText>
        </w:r>
        <w:r>
          <w:fldChar w:fldCharType="separate"/>
        </w:r>
        <w:r w:rsidR="007035B3">
          <w:rPr>
            <w:noProof/>
          </w:rPr>
          <w:t>1</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D735" w14:textId="77777777" w:rsidR="001E0461" w:rsidRDefault="001E0461" w:rsidP="00D91FF4">
      <w:r>
        <w:separator/>
      </w:r>
    </w:p>
  </w:footnote>
  <w:footnote w:type="continuationSeparator" w:id="0">
    <w:p w14:paraId="32B194E6" w14:textId="77777777" w:rsidR="001E0461" w:rsidRDefault="001E0461" w:rsidP="00D91FF4">
      <w:r>
        <w:continuationSeparator/>
      </w:r>
    </w:p>
  </w:footnote>
  <w:footnote w:type="continuationNotice" w:id="1">
    <w:p w14:paraId="5584EF8B" w14:textId="77777777" w:rsidR="001E0461" w:rsidRDefault="001E046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B772B"/>
    <w:multiLevelType w:val="hybridMultilevel"/>
    <w:tmpl w:val="F326B9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912712B"/>
    <w:multiLevelType w:val="hybridMultilevel"/>
    <w:tmpl w:val="7D8A8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A6A0567"/>
    <w:multiLevelType w:val="hybridMultilevel"/>
    <w:tmpl w:val="DEC2378C"/>
    <w:lvl w:ilvl="0" w:tplc="697AD53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038DF"/>
    <w:multiLevelType w:val="hybridMultilevel"/>
    <w:tmpl w:val="02AAB60E"/>
    <w:lvl w:ilvl="0" w:tplc="C378620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2C6463"/>
    <w:multiLevelType w:val="multilevel"/>
    <w:tmpl w:val="9E70C3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5517946"/>
    <w:multiLevelType w:val="hybridMultilevel"/>
    <w:tmpl w:val="87E4B99A"/>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167C8"/>
    <w:multiLevelType w:val="hybridMultilevel"/>
    <w:tmpl w:val="4B48929C"/>
    <w:lvl w:ilvl="0" w:tplc="91225BE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8E64B4"/>
    <w:multiLevelType w:val="hybridMultilevel"/>
    <w:tmpl w:val="676C30E4"/>
    <w:lvl w:ilvl="0" w:tplc="FFFFFFFF">
      <w:start w:val="1"/>
      <w:numFmt w:val="decimal"/>
      <w:lvlText w:val="%1."/>
      <w:lvlJc w:val="left"/>
      <w:pPr>
        <w:ind w:left="1800" w:hanging="360"/>
      </w:pPr>
      <w:rPr>
        <w:b/>
        <w:bCs/>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C3D09A9"/>
    <w:multiLevelType w:val="hybridMultilevel"/>
    <w:tmpl w:val="B8949910"/>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20" w15:restartNumberingAfterBreak="0">
    <w:nsid w:val="54905B12"/>
    <w:multiLevelType w:val="hybridMultilevel"/>
    <w:tmpl w:val="3A98627E"/>
    <w:lvl w:ilvl="0" w:tplc="91225B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E53A5"/>
    <w:multiLevelType w:val="hybridMultilevel"/>
    <w:tmpl w:val="48401232"/>
    <w:lvl w:ilvl="0" w:tplc="4F8AB354">
      <w:start w:val="5"/>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97640"/>
    <w:multiLevelType w:val="hybridMultilevel"/>
    <w:tmpl w:val="9E0CC114"/>
    <w:lvl w:ilvl="0" w:tplc="91225B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34280"/>
    <w:multiLevelType w:val="hybridMultilevel"/>
    <w:tmpl w:val="C48A9302"/>
    <w:lvl w:ilvl="0" w:tplc="04090001">
      <w:start w:val="1"/>
      <w:numFmt w:val="bullet"/>
      <w:lvlText w:val=""/>
      <w:lvlJc w:val="left"/>
      <w:pPr>
        <w:ind w:left="1800" w:hanging="360"/>
      </w:pPr>
      <w:rPr>
        <w:rFonts w:ascii="Symbol" w:hAnsi="Symbol" w:hint="default"/>
        <w:b/>
        <w:bCs/>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9F20C47"/>
    <w:multiLevelType w:val="hybridMultilevel"/>
    <w:tmpl w:val="EB7A3342"/>
    <w:lvl w:ilvl="0" w:tplc="EF6462AE">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B2B20"/>
    <w:multiLevelType w:val="hybridMultilevel"/>
    <w:tmpl w:val="4BD46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263944">
    <w:abstractNumId w:val="9"/>
  </w:num>
  <w:num w:numId="2" w16cid:durableId="543180774">
    <w:abstractNumId w:val="8"/>
  </w:num>
  <w:num w:numId="3" w16cid:durableId="2072578383">
    <w:abstractNumId w:val="1"/>
  </w:num>
  <w:num w:numId="4" w16cid:durableId="804347806">
    <w:abstractNumId w:val="0"/>
  </w:num>
  <w:num w:numId="5" w16cid:durableId="1343123166">
    <w:abstractNumId w:val="14"/>
  </w:num>
  <w:num w:numId="6" w16cid:durableId="1452628351">
    <w:abstractNumId w:val="7"/>
  </w:num>
  <w:num w:numId="7" w16cid:durableId="2040660716">
    <w:abstractNumId w:val="6"/>
  </w:num>
  <w:num w:numId="8" w16cid:durableId="664672836">
    <w:abstractNumId w:val="5"/>
  </w:num>
  <w:num w:numId="9" w16cid:durableId="254824026">
    <w:abstractNumId w:val="4"/>
  </w:num>
  <w:num w:numId="10" w16cid:durableId="809975280">
    <w:abstractNumId w:val="3"/>
  </w:num>
  <w:num w:numId="11" w16cid:durableId="1877114123">
    <w:abstractNumId w:val="2"/>
  </w:num>
  <w:num w:numId="12" w16cid:durableId="1682587722">
    <w:abstractNumId w:val="24"/>
  </w:num>
  <w:num w:numId="13" w16cid:durableId="1923178630">
    <w:abstractNumId w:val="22"/>
  </w:num>
  <w:num w:numId="14" w16cid:durableId="258295389">
    <w:abstractNumId w:val="15"/>
  </w:num>
  <w:num w:numId="15" w16cid:durableId="194274904">
    <w:abstractNumId w:val="13"/>
  </w:num>
  <w:num w:numId="16" w16cid:durableId="1770007789">
    <w:abstractNumId w:val="19"/>
  </w:num>
  <w:num w:numId="17" w16cid:durableId="286543326">
    <w:abstractNumId w:val="10"/>
  </w:num>
  <w:num w:numId="18" w16cid:durableId="2066753823">
    <w:abstractNumId w:val="20"/>
  </w:num>
  <w:num w:numId="19" w16cid:durableId="619727608">
    <w:abstractNumId w:val="17"/>
  </w:num>
  <w:num w:numId="20" w16cid:durableId="326979307">
    <w:abstractNumId w:val="16"/>
  </w:num>
  <w:num w:numId="21" w16cid:durableId="543296817">
    <w:abstractNumId w:val="18"/>
  </w:num>
  <w:num w:numId="22" w16cid:durableId="1657143564">
    <w:abstractNumId w:val="23"/>
  </w:num>
  <w:num w:numId="23" w16cid:durableId="750271108">
    <w:abstractNumId w:val="11"/>
  </w:num>
  <w:num w:numId="24" w16cid:durableId="1615209261">
    <w:abstractNumId w:val="21"/>
  </w:num>
  <w:num w:numId="25" w16cid:durableId="793016051">
    <w:abstractNumId w:val="12"/>
  </w:num>
  <w:num w:numId="26" w16cid:durableId="17589377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26B4F"/>
    <w:rsid w:val="00035496"/>
    <w:rsid w:val="00040C79"/>
    <w:rsid w:val="00041747"/>
    <w:rsid w:val="00042447"/>
    <w:rsid w:val="00042C4B"/>
    <w:rsid w:val="00064B90"/>
    <w:rsid w:val="000651C1"/>
    <w:rsid w:val="000659F9"/>
    <w:rsid w:val="000722DA"/>
    <w:rsid w:val="0007374A"/>
    <w:rsid w:val="00077A06"/>
    <w:rsid w:val="00080404"/>
    <w:rsid w:val="0008103C"/>
    <w:rsid w:val="00084742"/>
    <w:rsid w:val="00086385"/>
    <w:rsid w:val="000B0A75"/>
    <w:rsid w:val="000B1736"/>
    <w:rsid w:val="000B2E68"/>
    <w:rsid w:val="000B5DCD"/>
    <w:rsid w:val="000C3708"/>
    <w:rsid w:val="000C3761"/>
    <w:rsid w:val="000C7373"/>
    <w:rsid w:val="000E18AC"/>
    <w:rsid w:val="000E313B"/>
    <w:rsid w:val="000E3E9D"/>
    <w:rsid w:val="000F4BB1"/>
    <w:rsid w:val="00102A97"/>
    <w:rsid w:val="001238E0"/>
    <w:rsid w:val="00135082"/>
    <w:rsid w:val="001354FA"/>
    <w:rsid w:val="00135DC7"/>
    <w:rsid w:val="001412BA"/>
    <w:rsid w:val="00147ED1"/>
    <w:rsid w:val="001500D6"/>
    <w:rsid w:val="00157C41"/>
    <w:rsid w:val="0016451B"/>
    <w:rsid w:val="001661D9"/>
    <w:rsid w:val="001708EC"/>
    <w:rsid w:val="00172D70"/>
    <w:rsid w:val="001777F1"/>
    <w:rsid w:val="0019115B"/>
    <w:rsid w:val="001925A8"/>
    <w:rsid w:val="0019294D"/>
    <w:rsid w:val="0019356C"/>
    <w:rsid w:val="0019673D"/>
    <w:rsid w:val="00196C41"/>
    <w:rsid w:val="00197518"/>
    <w:rsid w:val="00197F44"/>
    <w:rsid w:val="001A46BB"/>
    <w:rsid w:val="001B0C90"/>
    <w:rsid w:val="001B4880"/>
    <w:rsid w:val="001B6FD0"/>
    <w:rsid w:val="001B7D48"/>
    <w:rsid w:val="001C3208"/>
    <w:rsid w:val="001C40DD"/>
    <w:rsid w:val="001C55E0"/>
    <w:rsid w:val="001D2D86"/>
    <w:rsid w:val="001D3676"/>
    <w:rsid w:val="001E0461"/>
    <w:rsid w:val="001E5573"/>
    <w:rsid w:val="001E5ECF"/>
    <w:rsid w:val="001F3B9A"/>
    <w:rsid w:val="002030DC"/>
    <w:rsid w:val="00211CA3"/>
    <w:rsid w:val="00222A49"/>
    <w:rsid w:val="0022316B"/>
    <w:rsid w:val="0022552E"/>
    <w:rsid w:val="00227E68"/>
    <w:rsid w:val="00232F7C"/>
    <w:rsid w:val="00233BA1"/>
    <w:rsid w:val="00235BAB"/>
    <w:rsid w:val="00236CB0"/>
    <w:rsid w:val="0025330C"/>
    <w:rsid w:val="00261247"/>
    <w:rsid w:val="00264652"/>
    <w:rsid w:val="00265ECC"/>
    <w:rsid w:val="0026674F"/>
    <w:rsid w:val="00274599"/>
    <w:rsid w:val="0027618B"/>
    <w:rsid w:val="00280071"/>
    <w:rsid w:val="00282084"/>
    <w:rsid w:val="002828AB"/>
    <w:rsid w:val="00284F96"/>
    <w:rsid w:val="002903DA"/>
    <w:rsid w:val="00291052"/>
    <w:rsid w:val="002A12EA"/>
    <w:rsid w:val="002A362A"/>
    <w:rsid w:val="002A4726"/>
    <w:rsid w:val="002B0AB7"/>
    <w:rsid w:val="002B57CC"/>
    <w:rsid w:val="002B5E79"/>
    <w:rsid w:val="002C0859"/>
    <w:rsid w:val="002C2243"/>
    <w:rsid w:val="002C4D0D"/>
    <w:rsid w:val="002E16DC"/>
    <w:rsid w:val="002E7098"/>
    <w:rsid w:val="002F1947"/>
    <w:rsid w:val="002F3191"/>
    <w:rsid w:val="002F332F"/>
    <w:rsid w:val="002F39D7"/>
    <w:rsid w:val="002F5C0B"/>
    <w:rsid w:val="002F67C7"/>
    <w:rsid w:val="002F6B97"/>
    <w:rsid w:val="00304695"/>
    <w:rsid w:val="00306724"/>
    <w:rsid w:val="00306D94"/>
    <w:rsid w:val="0031005E"/>
    <w:rsid w:val="00311245"/>
    <w:rsid w:val="003125DF"/>
    <w:rsid w:val="00316E60"/>
    <w:rsid w:val="0032286B"/>
    <w:rsid w:val="003306BB"/>
    <w:rsid w:val="00330A0B"/>
    <w:rsid w:val="00330DD1"/>
    <w:rsid w:val="00335736"/>
    <w:rsid w:val="003413B2"/>
    <w:rsid w:val="00342806"/>
    <w:rsid w:val="00345FEE"/>
    <w:rsid w:val="00347564"/>
    <w:rsid w:val="00347B12"/>
    <w:rsid w:val="003563D2"/>
    <w:rsid w:val="003621FC"/>
    <w:rsid w:val="00371707"/>
    <w:rsid w:val="00373223"/>
    <w:rsid w:val="00376FA5"/>
    <w:rsid w:val="003904C3"/>
    <w:rsid w:val="003918D5"/>
    <w:rsid w:val="00392B42"/>
    <w:rsid w:val="0039359D"/>
    <w:rsid w:val="00394380"/>
    <w:rsid w:val="003954D7"/>
    <w:rsid w:val="003A1479"/>
    <w:rsid w:val="003A1813"/>
    <w:rsid w:val="003A3BFE"/>
    <w:rsid w:val="003B340C"/>
    <w:rsid w:val="003B7CEE"/>
    <w:rsid w:val="003B7D82"/>
    <w:rsid w:val="003C4644"/>
    <w:rsid w:val="003C4937"/>
    <w:rsid w:val="003C5BE3"/>
    <w:rsid w:val="003D7664"/>
    <w:rsid w:val="003E3F6E"/>
    <w:rsid w:val="003F2334"/>
    <w:rsid w:val="003F5E87"/>
    <w:rsid w:val="003F6E97"/>
    <w:rsid w:val="00413A7C"/>
    <w:rsid w:val="004141DD"/>
    <w:rsid w:val="004213D9"/>
    <w:rsid w:val="00427D0E"/>
    <w:rsid w:val="00434268"/>
    <w:rsid w:val="00442036"/>
    <w:rsid w:val="00443DC4"/>
    <w:rsid w:val="00451397"/>
    <w:rsid w:val="00461804"/>
    <w:rsid w:val="004643F7"/>
    <w:rsid w:val="00466810"/>
    <w:rsid w:val="0047706A"/>
    <w:rsid w:val="0048118E"/>
    <w:rsid w:val="004816B5"/>
    <w:rsid w:val="00483DD2"/>
    <w:rsid w:val="00484B3D"/>
    <w:rsid w:val="00494E6F"/>
    <w:rsid w:val="004A1B4D"/>
    <w:rsid w:val="004A58DD"/>
    <w:rsid w:val="004A6119"/>
    <w:rsid w:val="004B1417"/>
    <w:rsid w:val="004B3A25"/>
    <w:rsid w:val="004B47DC"/>
    <w:rsid w:val="004C09A7"/>
    <w:rsid w:val="004C16E9"/>
    <w:rsid w:val="004C701B"/>
    <w:rsid w:val="004E3DF6"/>
    <w:rsid w:val="004E4F16"/>
    <w:rsid w:val="004E75B3"/>
    <w:rsid w:val="004F04BA"/>
    <w:rsid w:val="004F0EFF"/>
    <w:rsid w:val="004F16C6"/>
    <w:rsid w:val="0050093F"/>
    <w:rsid w:val="00514788"/>
    <w:rsid w:val="0052022A"/>
    <w:rsid w:val="00521EBC"/>
    <w:rsid w:val="00525229"/>
    <w:rsid w:val="005279A0"/>
    <w:rsid w:val="0053604A"/>
    <w:rsid w:val="00542B87"/>
    <w:rsid w:val="0054371B"/>
    <w:rsid w:val="00543DF1"/>
    <w:rsid w:val="00547F11"/>
    <w:rsid w:val="00556061"/>
    <w:rsid w:val="00556D3E"/>
    <w:rsid w:val="00562106"/>
    <w:rsid w:val="00565120"/>
    <w:rsid w:val="0056615E"/>
    <w:rsid w:val="005666F2"/>
    <w:rsid w:val="00573AE6"/>
    <w:rsid w:val="0057515F"/>
    <w:rsid w:val="00575925"/>
    <w:rsid w:val="00576B58"/>
    <w:rsid w:val="005805CE"/>
    <w:rsid w:val="0058227B"/>
    <w:rsid w:val="00585D98"/>
    <w:rsid w:val="00593A32"/>
    <w:rsid w:val="005A4175"/>
    <w:rsid w:val="005A6FCA"/>
    <w:rsid w:val="005B2DDF"/>
    <w:rsid w:val="005B4AE7"/>
    <w:rsid w:val="005B53B0"/>
    <w:rsid w:val="005B76EA"/>
    <w:rsid w:val="005C16D8"/>
    <w:rsid w:val="005D2CC6"/>
    <w:rsid w:val="005D4207"/>
    <w:rsid w:val="005D4525"/>
    <w:rsid w:val="005D45B3"/>
    <w:rsid w:val="005D4B27"/>
    <w:rsid w:val="005D5E35"/>
    <w:rsid w:val="005E3FC1"/>
    <w:rsid w:val="005F293F"/>
    <w:rsid w:val="005F6005"/>
    <w:rsid w:val="005F6235"/>
    <w:rsid w:val="005F66D1"/>
    <w:rsid w:val="005F6E8F"/>
    <w:rsid w:val="00601B3F"/>
    <w:rsid w:val="006064AB"/>
    <w:rsid w:val="00613624"/>
    <w:rsid w:val="006137B3"/>
    <w:rsid w:val="00615A17"/>
    <w:rsid w:val="00621BD2"/>
    <w:rsid w:val="00622BB5"/>
    <w:rsid w:val="006338AB"/>
    <w:rsid w:val="00635321"/>
    <w:rsid w:val="00635FAC"/>
    <w:rsid w:val="00643105"/>
    <w:rsid w:val="006467F1"/>
    <w:rsid w:val="00652D74"/>
    <w:rsid w:val="00655345"/>
    <w:rsid w:val="0065683E"/>
    <w:rsid w:val="006575CB"/>
    <w:rsid w:val="00672536"/>
    <w:rsid w:val="00676C20"/>
    <w:rsid w:val="00680F35"/>
    <w:rsid w:val="00681EDC"/>
    <w:rsid w:val="00683D66"/>
    <w:rsid w:val="0068649F"/>
    <w:rsid w:val="00687189"/>
    <w:rsid w:val="00697CCC"/>
    <w:rsid w:val="006A3244"/>
    <w:rsid w:val="006B1388"/>
    <w:rsid w:val="006B13B7"/>
    <w:rsid w:val="006B2942"/>
    <w:rsid w:val="006B3994"/>
    <w:rsid w:val="006C0E45"/>
    <w:rsid w:val="006D4829"/>
    <w:rsid w:val="006D7D9E"/>
    <w:rsid w:val="006E18EC"/>
    <w:rsid w:val="006F3B38"/>
    <w:rsid w:val="006F7E93"/>
    <w:rsid w:val="00701453"/>
    <w:rsid w:val="007035B3"/>
    <w:rsid w:val="00706EE9"/>
    <w:rsid w:val="007137A4"/>
    <w:rsid w:val="007222F9"/>
    <w:rsid w:val="007310A7"/>
    <w:rsid w:val="00731401"/>
    <w:rsid w:val="00733FC9"/>
    <w:rsid w:val="00741542"/>
    <w:rsid w:val="007423AC"/>
    <w:rsid w:val="0074778B"/>
    <w:rsid w:val="00747929"/>
    <w:rsid w:val="007507FA"/>
    <w:rsid w:val="00750954"/>
    <w:rsid w:val="00754491"/>
    <w:rsid w:val="00760D66"/>
    <w:rsid w:val="0077225E"/>
    <w:rsid w:val="0077280A"/>
    <w:rsid w:val="00777340"/>
    <w:rsid w:val="00781713"/>
    <w:rsid w:val="007857F7"/>
    <w:rsid w:val="007930F3"/>
    <w:rsid w:val="00793F48"/>
    <w:rsid w:val="007A7E7B"/>
    <w:rsid w:val="007B35B2"/>
    <w:rsid w:val="007C08FA"/>
    <w:rsid w:val="007C4BFC"/>
    <w:rsid w:val="007D1FFF"/>
    <w:rsid w:val="007D42A0"/>
    <w:rsid w:val="007D4F76"/>
    <w:rsid w:val="007E1C4C"/>
    <w:rsid w:val="007E685C"/>
    <w:rsid w:val="007F03C9"/>
    <w:rsid w:val="007F6108"/>
    <w:rsid w:val="007F7097"/>
    <w:rsid w:val="00806678"/>
    <w:rsid w:val="008067A6"/>
    <w:rsid w:val="00810387"/>
    <w:rsid w:val="008140CC"/>
    <w:rsid w:val="00821682"/>
    <w:rsid w:val="008251B3"/>
    <w:rsid w:val="00840F62"/>
    <w:rsid w:val="00844F1D"/>
    <w:rsid w:val="0084749F"/>
    <w:rsid w:val="008500C4"/>
    <w:rsid w:val="0085334D"/>
    <w:rsid w:val="008576C8"/>
    <w:rsid w:val="00864202"/>
    <w:rsid w:val="00864AA4"/>
    <w:rsid w:val="00874106"/>
    <w:rsid w:val="00894DFB"/>
    <w:rsid w:val="008A050C"/>
    <w:rsid w:val="008A538F"/>
    <w:rsid w:val="008A681E"/>
    <w:rsid w:val="008B5443"/>
    <w:rsid w:val="008B7A1E"/>
    <w:rsid w:val="008C7EEB"/>
    <w:rsid w:val="008D0DEF"/>
    <w:rsid w:val="008D0F08"/>
    <w:rsid w:val="008D2256"/>
    <w:rsid w:val="008D5E3D"/>
    <w:rsid w:val="008D6752"/>
    <w:rsid w:val="008E09D4"/>
    <w:rsid w:val="008E592F"/>
    <w:rsid w:val="008F0093"/>
    <w:rsid w:val="008F3910"/>
    <w:rsid w:val="008F59BC"/>
    <w:rsid w:val="008F7133"/>
    <w:rsid w:val="008F779E"/>
    <w:rsid w:val="00905BC6"/>
    <w:rsid w:val="0090711A"/>
    <w:rsid w:val="0090737A"/>
    <w:rsid w:val="0091223D"/>
    <w:rsid w:val="00924715"/>
    <w:rsid w:val="00926787"/>
    <w:rsid w:val="00927437"/>
    <w:rsid w:val="009317E3"/>
    <w:rsid w:val="0094786F"/>
    <w:rsid w:val="009554F0"/>
    <w:rsid w:val="0096108C"/>
    <w:rsid w:val="00963BA0"/>
    <w:rsid w:val="009646F1"/>
    <w:rsid w:val="00967764"/>
    <w:rsid w:val="009810EE"/>
    <w:rsid w:val="00981552"/>
    <w:rsid w:val="009825B4"/>
    <w:rsid w:val="009837DB"/>
    <w:rsid w:val="00984CC9"/>
    <w:rsid w:val="00990E51"/>
    <w:rsid w:val="0099233F"/>
    <w:rsid w:val="0099239F"/>
    <w:rsid w:val="00996247"/>
    <w:rsid w:val="009A1A5C"/>
    <w:rsid w:val="009A32E6"/>
    <w:rsid w:val="009A32E9"/>
    <w:rsid w:val="009B54A0"/>
    <w:rsid w:val="009C16F0"/>
    <w:rsid w:val="009C2954"/>
    <w:rsid w:val="009C52A8"/>
    <w:rsid w:val="009C5CB9"/>
    <w:rsid w:val="009C6405"/>
    <w:rsid w:val="009C6633"/>
    <w:rsid w:val="009D638F"/>
    <w:rsid w:val="009E1533"/>
    <w:rsid w:val="009F6B2C"/>
    <w:rsid w:val="00A004F4"/>
    <w:rsid w:val="00A032F3"/>
    <w:rsid w:val="00A043CD"/>
    <w:rsid w:val="00A10427"/>
    <w:rsid w:val="00A15095"/>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A4700"/>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28E9"/>
    <w:rsid w:val="00B06264"/>
    <w:rsid w:val="00B06402"/>
    <w:rsid w:val="00B07C8F"/>
    <w:rsid w:val="00B275D4"/>
    <w:rsid w:val="00B32C81"/>
    <w:rsid w:val="00B3371D"/>
    <w:rsid w:val="00B42AE8"/>
    <w:rsid w:val="00B437C8"/>
    <w:rsid w:val="00B45D55"/>
    <w:rsid w:val="00B461E6"/>
    <w:rsid w:val="00B53D22"/>
    <w:rsid w:val="00B70BAE"/>
    <w:rsid w:val="00B720BE"/>
    <w:rsid w:val="00B73BAD"/>
    <w:rsid w:val="00B75051"/>
    <w:rsid w:val="00B77CC5"/>
    <w:rsid w:val="00B84ADF"/>
    <w:rsid w:val="00B859DE"/>
    <w:rsid w:val="00B915A3"/>
    <w:rsid w:val="00BC3C7C"/>
    <w:rsid w:val="00BD0D10"/>
    <w:rsid w:val="00BD0E59"/>
    <w:rsid w:val="00BD1E31"/>
    <w:rsid w:val="00BE0288"/>
    <w:rsid w:val="00BE3444"/>
    <w:rsid w:val="00C05A8E"/>
    <w:rsid w:val="00C12D2F"/>
    <w:rsid w:val="00C12FF8"/>
    <w:rsid w:val="00C15E0B"/>
    <w:rsid w:val="00C238D9"/>
    <w:rsid w:val="00C277A8"/>
    <w:rsid w:val="00C309AE"/>
    <w:rsid w:val="00C33D5E"/>
    <w:rsid w:val="00C359E3"/>
    <w:rsid w:val="00C365CE"/>
    <w:rsid w:val="00C417EB"/>
    <w:rsid w:val="00C47D1F"/>
    <w:rsid w:val="00C523E1"/>
    <w:rsid w:val="00C528AE"/>
    <w:rsid w:val="00C547FE"/>
    <w:rsid w:val="00C64AAE"/>
    <w:rsid w:val="00C7384F"/>
    <w:rsid w:val="00C816B6"/>
    <w:rsid w:val="00C84565"/>
    <w:rsid w:val="00C878A7"/>
    <w:rsid w:val="00C87E0E"/>
    <w:rsid w:val="00C87FFA"/>
    <w:rsid w:val="00C90830"/>
    <w:rsid w:val="00CA5D23"/>
    <w:rsid w:val="00CC6549"/>
    <w:rsid w:val="00CD3883"/>
    <w:rsid w:val="00CE0FEE"/>
    <w:rsid w:val="00CE45B0"/>
    <w:rsid w:val="00CF1393"/>
    <w:rsid w:val="00CF4F3A"/>
    <w:rsid w:val="00CF5AFE"/>
    <w:rsid w:val="00D0014D"/>
    <w:rsid w:val="00D22819"/>
    <w:rsid w:val="00D235C9"/>
    <w:rsid w:val="00D33929"/>
    <w:rsid w:val="00D46DE7"/>
    <w:rsid w:val="00D511F0"/>
    <w:rsid w:val="00D54EE5"/>
    <w:rsid w:val="00D55B86"/>
    <w:rsid w:val="00D57CF0"/>
    <w:rsid w:val="00D63F82"/>
    <w:rsid w:val="00D640FC"/>
    <w:rsid w:val="00D702EC"/>
    <w:rsid w:val="00D70F7D"/>
    <w:rsid w:val="00D7203F"/>
    <w:rsid w:val="00D7362F"/>
    <w:rsid w:val="00D7466D"/>
    <w:rsid w:val="00D761F7"/>
    <w:rsid w:val="00D91FF4"/>
    <w:rsid w:val="00D92929"/>
    <w:rsid w:val="00D92D4A"/>
    <w:rsid w:val="00D93968"/>
    <w:rsid w:val="00D93C2E"/>
    <w:rsid w:val="00D970A5"/>
    <w:rsid w:val="00DA3EBA"/>
    <w:rsid w:val="00DB21A4"/>
    <w:rsid w:val="00DB4967"/>
    <w:rsid w:val="00DC1A1C"/>
    <w:rsid w:val="00DC22CF"/>
    <w:rsid w:val="00DD36D9"/>
    <w:rsid w:val="00DD6770"/>
    <w:rsid w:val="00DE50CB"/>
    <w:rsid w:val="00DE73FD"/>
    <w:rsid w:val="00E17DEA"/>
    <w:rsid w:val="00E206AE"/>
    <w:rsid w:val="00E20F02"/>
    <w:rsid w:val="00E229C1"/>
    <w:rsid w:val="00E23397"/>
    <w:rsid w:val="00E27EEE"/>
    <w:rsid w:val="00E324D6"/>
    <w:rsid w:val="00E32CD7"/>
    <w:rsid w:val="00E37DF5"/>
    <w:rsid w:val="00E426C8"/>
    <w:rsid w:val="00E42B89"/>
    <w:rsid w:val="00E443AE"/>
    <w:rsid w:val="00E44EE1"/>
    <w:rsid w:val="00E46162"/>
    <w:rsid w:val="00E471DB"/>
    <w:rsid w:val="00E5241D"/>
    <w:rsid w:val="00E5247D"/>
    <w:rsid w:val="00E528AF"/>
    <w:rsid w:val="00E55EE8"/>
    <w:rsid w:val="00E5680C"/>
    <w:rsid w:val="00E61A16"/>
    <w:rsid w:val="00E645C8"/>
    <w:rsid w:val="00E652FC"/>
    <w:rsid w:val="00E7028C"/>
    <w:rsid w:val="00E7358D"/>
    <w:rsid w:val="00E74141"/>
    <w:rsid w:val="00E76267"/>
    <w:rsid w:val="00EA0D53"/>
    <w:rsid w:val="00EA535B"/>
    <w:rsid w:val="00EA5893"/>
    <w:rsid w:val="00EC579D"/>
    <w:rsid w:val="00ED5BDC"/>
    <w:rsid w:val="00ED7DAC"/>
    <w:rsid w:val="00EF7CBA"/>
    <w:rsid w:val="00F067A6"/>
    <w:rsid w:val="00F07585"/>
    <w:rsid w:val="00F07665"/>
    <w:rsid w:val="00F11016"/>
    <w:rsid w:val="00F11986"/>
    <w:rsid w:val="00F17447"/>
    <w:rsid w:val="00F20B25"/>
    <w:rsid w:val="00F212F3"/>
    <w:rsid w:val="00F278C3"/>
    <w:rsid w:val="00F3210F"/>
    <w:rsid w:val="00F36981"/>
    <w:rsid w:val="00F44648"/>
    <w:rsid w:val="00F5318D"/>
    <w:rsid w:val="00F56345"/>
    <w:rsid w:val="00F63764"/>
    <w:rsid w:val="00F70C03"/>
    <w:rsid w:val="00F71293"/>
    <w:rsid w:val="00F72EB5"/>
    <w:rsid w:val="00F73525"/>
    <w:rsid w:val="00F801FC"/>
    <w:rsid w:val="00F9084A"/>
    <w:rsid w:val="00FA0C2B"/>
    <w:rsid w:val="00FB5FFB"/>
    <w:rsid w:val="00FB6E40"/>
    <w:rsid w:val="00FD1CCB"/>
    <w:rsid w:val="00FD5BF8"/>
    <w:rsid w:val="00FD798B"/>
    <w:rsid w:val="00FE270A"/>
    <w:rsid w:val="00FE5689"/>
    <w:rsid w:val="00FE6C9C"/>
    <w:rsid w:val="00FE7D54"/>
    <w:rsid w:val="00FF2635"/>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customStyle="1" w:styleId="UnresolvedMention1">
    <w:name w:val="Unresolved Mention1"/>
    <w:basedOn w:val="DefaultParagraphFont"/>
    <w:uiPriority w:val="99"/>
    <w:semiHidden/>
    <w:unhideWhenUsed/>
    <w:rsid w:val="00B01CC6"/>
    <w:rPr>
      <w:color w:val="605E5C"/>
      <w:shd w:val="clear" w:color="auto" w:fill="E1DFDD"/>
    </w:rPr>
  </w:style>
  <w:style w:type="character" w:styleId="UnresolvedMention">
    <w:name w:val="Unresolved Mention"/>
    <w:basedOn w:val="DefaultParagraphFont"/>
    <w:uiPriority w:val="99"/>
    <w:semiHidden/>
    <w:unhideWhenUsed/>
    <w:rsid w:val="0052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396631549">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554150384">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466-D07E-4591-AAD3-D914F1B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606</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5</cp:revision>
  <dcterms:created xsi:type="dcterms:W3CDTF">2024-07-15T18:30:00Z</dcterms:created>
  <dcterms:modified xsi:type="dcterms:W3CDTF">2024-07-18T11:54:00Z</dcterms:modified>
</cp:coreProperties>
</file>