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828D1" w:rsidRPr="00CA40E7" w14:paraId="00B93705" w14:textId="77777777" w:rsidTr="00623407">
        <w:tc>
          <w:tcPr>
            <w:tcW w:w="10080" w:type="dxa"/>
            <w:gridSpan w:val="2"/>
          </w:tcPr>
          <w:p w14:paraId="2F559170" w14:textId="77777777" w:rsidR="007828D1" w:rsidRPr="00CA40E7" w:rsidRDefault="00705F55" w:rsidP="0051638A">
            <w:pPr>
              <w:spacing w:after="0" w:line="240" w:lineRule="auto"/>
              <w:rPr>
                <w:rFonts w:ascii="Century Gothic" w:eastAsia="Times New Roman" w:hAnsi="Century Gothic" w:cs="Times New Roman (Headings CS)"/>
                <w:b/>
                <w:bCs/>
                <w:caps/>
                <w:color w:val="000000"/>
                <w:spacing w:val="40"/>
                <w:sz w:val="56"/>
                <w:szCs w:val="70"/>
                <w:lang w:eastAsia="ja-JP"/>
                <w14:textOutline w14:w="9525" w14:cap="rnd" w14:cmpd="sng" w14:algn="ctr">
                  <w14:solidFill>
                    <w14:srgbClr w14:val="604333">
                      <w14:lumMod w14:val="50000"/>
                    </w14:srgbClr>
                  </w14:solidFill>
                  <w14:prstDash w14:val="solid"/>
                  <w14:bevel/>
                </w14:textOutline>
              </w:rPr>
            </w:pPr>
            <w:sdt>
              <w:sdtPr>
                <w:rPr>
                  <w:rFonts w:ascii="Century Gothic" w:eastAsia="Times New Roman" w:hAnsi="Century Gothic" w:cs="Times New Roman (Headings CS)"/>
                  <w:b/>
                  <w:bCs/>
                  <w:caps/>
                  <w:color w:val="000000"/>
                  <w:spacing w:val="40"/>
                  <w:sz w:val="56"/>
                  <w:szCs w:val="70"/>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CA40E7">
                  <w:rPr>
                    <w:rFonts w:ascii="Century Gothic" w:eastAsia="Times New Roman" w:hAnsi="Century Gothic" w:cs="Times New Roman (Headings CS)"/>
                    <w:b/>
                    <w:bCs/>
                    <w:caps/>
                    <w:color w:val="000000"/>
                    <w:spacing w:val="40"/>
                    <w:sz w:val="56"/>
                    <w:szCs w:val="70"/>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CA40E7" w14:paraId="4609F55F" w14:textId="77777777" w:rsidTr="007828D1">
        <w:tc>
          <w:tcPr>
            <w:tcW w:w="10080" w:type="dxa"/>
            <w:gridSpan w:val="2"/>
            <w:tcBorders>
              <w:bottom w:val="single" w:sz="24" w:space="0" w:color="00663D"/>
            </w:tcBorders>
          </w:tcPr>
          <w:p w14:paraId="5C806E07" w14:textId="77777777" w:rsidR="007828D1" w:rsidRPr="00CA40E7" w:rsidRDefault="007828D1" w:rsidP="0051638A">
            <w:pPr>
              <w:spacing w:before="40" w:after="0" w:line="240" w:lineRule="auto"/>
              <w:rPr>
                <w:rFonts w:ascii="Century Gothic" w:eastAsia="Times New Roman" w:hAnsi="Century Gothic" w:cs="Times New Roman (Headings CS)"/>
                <w:caps/>
                <w:color w:val="000000"/>
                <w:spacing w:val="40"/>
                <w:sz w:val="28"/>
                <w:szCs w:val="30"/>
                <w:lang w:eastAsia="ja-JP"/>
              </w:rPr>
            </w:pPr>
            <w:r w:rsidRPr="00CA40E7">
              <w:rPr>
                <w:rFonts w:ascii="Century Gothic" w:eastAsia="Times New Roman" w:hAnsi="Century Gothic" w:cs="Times New Roman (Headings CS)"/>
                <w:caps/>
                <w:color w:val="000000"/>
                <w:spacing w:val="40"/>
                <w:sz w:val="28"/>
                <w:szCs w:val="30"/>
                <w:lang w:eastAsia="ja-JP"/>
              </w:rPr>
              <w:t>General membership</w:t>
            </w:r>
          </w:p>
        </w:tc>
      </w:tr>
      <w:tr w:rsidR="007828D1" w:rsidRPr="00CA40E7" w14:paraId="5074135A" w14:textId="77777777" w:rsidTr="007828D1">
        <w:trPr>
          <w:trHeight w:val="720"/>
        </w:trPr>
        <w:tc>
          <w:tcPr>
            <w:tcW w:w="3330" w:type="dxa"/>
            <w:tcBorders>
              <w:top w:val="single" w:sz="24" w:space="0" w:color="00663D"/>
            </w:tcBorders>
            <w:noWrap/>
            <w:vAlign w:val="center"/>
          </w:tcPr>
          <w:p w14:paraId="07171DA6" w14:textId="1F3842B5" w:rsidR="007828D1" w:rsidRPr="00CA40E7" w:rsidRDefault="00705F55" w:rsidP="0051638A">
            <w:pPr>
              <w:spacing w:before="40" w:after="0" w:line="240" w:lineRule="auto"/>
              <w:rPr>
                <w:rFonts w:ascii="Century Gothic" w:eastAsia="Times New Roman" w:hAnsi="Century Gothic" w:cs="Times New Roman"/>
                <w:color w:val="44546A"/>
                <w:sz w:val="20"/>
                <w:szCs w:val="20"/>
                <w:lang w:eastAsia="ja-JP"/>
              </w:rPr>
            </w:pPr>
            <w:sdt>
              <w:sdtPr>
                <w:rPr>
                  <w:rFonts w:ascii="Century Gothic" w:eastAsia="Times New Roman" w:hAnsi="Century Gothic" w:cs="Times New Roman"/>
                  <w:color w:val="44546A"/>
                  <w:sz w:val="20"/>
                  <w:szCs w:val="20"/>
                  <w:lang w:eastAsia="ja-JP"/>
                </w:rPr>
                <w:id w:val="-1327819981"/>
                <w:placeholder>
                  <w:docPart w:val="32EC32FD541544E1A75BC29F75EC972A"/>
                </w:placeholder>
                <w:temporary/>
                <w:showingPlcHdr/>
                <w15:appearance w15:val="hidden"/>
              </w:sdtPr>
              <w:sdtEndPr/>
              <w:sdtContent>
                <w:r w:rsidR="007828D1" w:rsidRPr="00CA40E7">
                  <w:rPr>
                    <w:rFonts w:ascii="Century Gothic" w:eastAsia="Times New Roman" w:hAnsi="Century Gothic" w:cs="Times New Roman"/>
                    <w:color w:val="44546A"/>
                    <w:sz w:val="20"/>
                    <w:szCs w:val="20"/>
                    <w:lang w:eastAsia="ja-JP"/>
                  </w:rPr>
                  <w:t>Date:</w:t>
                </w:r>
              </w:sdtContent>
            </w:sdt>
            <w:r w:rsidR="007828D1" w:rsidRPr="00CA40E7">
              <w:rPr>
                <w:rFonts w:ascii="Century Gothic" w:eastAsia="Times New Roman" w:hAnsi="Century Gothic" w:cs="Times New Roman"/>
                <w:color w:val="44546A"/>
                <w:sz w:val="20"/>
                <w:szCs w:val="20"/>
                <w:lang w:eastAsia="ja-JP"/>
              </w:rPr>
              <w:t xml:space="preserve"> </w:t>
            </w:r>
            <w:r w:rsidR="001F4124" w:rsidRPr="00CA40E7">
              <w:rPr>
                <w:rFonts w:ascii="Century Gothic" w:eastAsia="Times New Roman" w:hAnsi="Century Gothic" w:cs="Times New Roman"/>
                <w:color w:val="44546A"/>
                <w:sz w:val="20"/>
                <w:szCs w:val="20"/>
                <w:lang w:eastAsia="ja-JP"/>
              </w:rPr>
              <w:t>03/21/24</w:t>
            </w:r>
          </w:p>
        </w:tc>
        <w:tc>
          <w:tcPr>
            <w:tcW w:w="6750" w:type="dxa"/>
            <w:tcBorders>
              <w:top w:val="single" w:sz="24" w:space="0" w:color="00663D"/>
            </w:tcBorders>
            <w:noWrap/>
            <w:vAlign w:val="center"/>
          </w:tcPr>
          <w:p w14:paraId="1CD91E82" w14:textId="77777777" w:rsidR="007828D1" w:rsidRPr="00CA40E7" w:rsidRDefault="007828D1" w:rsidP="0051638A">
            <w:pPr>
              <w:spacing w:before="40" w:after="0" w:line="240" w:lineRule="auto"/>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 xml:space="preserve"> </w:t>
            </w:r>
          </w:p>
        </w:tc>
      </w:tr>
      <w:tr w:rsidR="007828D1" w:rsidRPr="00CA40E7" w14:paraId="5D9C9F77" w14:textId="77777777" w:rsidTr="00623407">
        <w:trPr>
          <w:trHeight w:val="720"/>
        </w:trPr>
        <w:tc>
          <w:tcPr>
            <w:tcW w:w="3330" w:type="dxa"/>
            <w:noWrap/>
            <w:vAlign w:val="center"/>
          </w:tcPr>
          <w:p w14:paraId="10175165" w14:textId="05DB6E0A" w:rsidR="007828D1" w:rsidRPr="00CA40E7" w:rsidRDefault="00705F55" w:rsidP="0051638A">
            <w:pPr>
              <w:spacing w:before="40" w:after="0" w:line="240" w:lineRule="auto"/>
              <w:rPr>
                <w:rFonts w:ascii="Century Gothic" w:eastAsia="Times New Roman" w:hAnsi="Century Gothic" w:cs="Times New Roman"/>
                <w:color w:val="44546A"/>
                <w:sz w:val="20"/>
                <w:szCs w:val="20"/>
                <w:lang w:eastAsia="ja-JP"/>
              </w:rPr>
            </w:pPr>
            <w:sdt>
              <w:sdtPr>
                <w:rPr>
                  <w:rFonts w:ascii="Century Gothic" w:eastAsia="Times New Roman" w:hAnsi="Century Gothic" w:cs="Times New Roman"/>
                  <w:color w:val="44546A"/>
                  <w:sz w:val="20"/>
                  <w:szCs w:val="20"/>
                  <w:lang w:eastAsia="ja-JP"/>
                </w:rPr>
                <w:id w:val="1162287983"/>
                <w:placeholder>
                  <w:docPart w:val="9D547E30B3924FD8935BABAE775D87CC"/>
                </w:placeholder>
                <w:temporary/>
                <w:showingPlcHdr/>
                <w15:appearance w15:val="hidden"/>
              </w:sdtPr>
              <w:sdtEndPr/>
              <w:sdtContent>
                <w:r w:rsidR="007828D1" w:rsidRPr="00CA40E7">
                  <w:rPr>
                    <w:rFonts w:ascii="Century Gothic" w:eastAsia="Times New Roman" w:hAnsi="Century Gothic" w:cs="Times New Roman"/>
                    <w:color w:val="44546A"/>
                    <w:sz w:val="20"/>
                    <w:szCs w:val="20"/>
                    <w:lang w:eastAsia="ja-JP"/>
                  </w:rPr>
                  <w:t xml:space="preserve">Time: </w:t>
                </w:r>
              </w:sdtContent>
            </w:sdt>
            <w:r w:rsidR="007828D1" w:rsidRPr="00CA40E7">
              <w:rPr>
                <w:rFonts w:ascii="Century Gothic" w:eastAsia="Times New Roman" w:hAnsi="Century Gothic" w:cs="Times New Roman"/>
                <w:color w:val="44546A"/>
                <w:sz w:val="20"/>
                <w:szCs w:val="20"/>
                <w:lang w:eastAsia="ja-JP"/>
              </w:rPr>
              <w:t xml:space="preserve"> </w:t>
            </w:r>
            <w:r w:rsidR="001F4124" w:rsidRPr="00CA40E7">
              <w:rPr>
                <w:rFonts w:ascii="Century Gothic" w:eastAsia="Times New Roman" w:hAnsi="Century Gothic" w:cs="Times New Roman"/>
                <w:color w:val="44546A"/>
                <w:sz w:val="20"/>
                <w:szCs w:val="20"/>
                <w:lang w:eastAsia="ja-JP"/>
              </w:rPr>
              <w:t>4:30pm</w:t>
            </w:r>
          </w:p>
        </w:tc>
        <w:tc>
          <w:tcPr>
            <w:tcW w:w="6750" w:type="dxa"/>
            <w:noWrap/>
            <w:vAlign w:val="center"/>
          </w:tcPr>
          <w:p w14:paraId="699A402B" w14:textId="77777777" w:rsidR="007828D1" w:rsidRPr="00CA40E7" w:rsidRDefault="007828D1" w:rsidP="0051638A">
            <w:pPr>
              <w:spacing w:before="40" w:after="0" w:line="240" w:lineRule="auto"/>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 xml:space="preserve"> </w:t>
            </w:r>
          </w:p>
        </w:tc>
      </w:tr>
      <w:tr w:rsidR="007828D1" w:rsidRPr="00CA40E7" w14:paraId="6209CB0B" w14:textId="77777777" w:rsidTr="007828D1">
        <w:trPr>
          <w:trHeight w:val="720"/>
        </w:trPr>
        <w:tc>
          <w:tcPr>
            <w:tcW w:w="3330" w:type="dxa"/>
            <w:tcBorders>
              <w:bottom w:val="single" w:sz="24" w:space="0" w:color="00663D"/>
            </w:tcBorders>
            <w:noWrap/>
            <w:vAlign w:val="center"/>
          </w:tcPr>
          <w:p w14:paraId="5C9E7D02" w14:textId="589C5FF5" w:rsidR="007828D1" w:rsidRPr="00CA40E7" w:rsidRDefault="00705F55" w:rsidP="0051638A">
            <w:pPr>
              <w:spacing w:before="40" w:after="0" w:line="240" w:lineRule="auto"/>
              <w:rPr>
                <w:rFonts w:ascii="Century Gothic" w:eastAsia="Times New Roman" w:hAnsi="Century Gothic" w:cs="Times New Roman"/>
                <w:color w:val="44546A"/>
                <w:sz w:val="20"/>
                <w:szCs w:val="20"/>
                <w:lang w:eastAsia="ja-JP"/>
              </w:rPr>
            </w:pPr>
            <w:sdt>
              <w:sdtPr>
                <w:rPr>
                  <w:rFonts w:ascii="Century Gothic" w:eastAsia="Times New Roman" w:hAnsi="Century Gothic" w:cs="Times New Roman"/>
                  <w:color w:val="44546A"/>
                  <w:sz w:val="20"/>
                  <w:szCs w:val="20"/>
                  <w:lang w:eastAsia="ja-JP"/>
                </w:rPr>
                <w:id w:val="1673603272"/>
                <w:placeholder>
                  <w:docPart w:val="B6CB187CCF48495FBDF9420284544228"/>
                </w:placeholder>
                <w:temporary/>
                <w:showingPlcHdr/>
                <w15:appearance w15:val="hidden"/>
              </w:sdtPr>
              <w:sdtEndPr/>
              <w:sdtContent>
                <w:r w:rsidR="007828D1" w:rsidRPr="00CA40E7">
                  <w:rPr>
                    <w:rFonts w:ascii="Century Gothic" w:eastAsia="Times New Roman" w:hAnsi="Century Gothic" w:cs="Times New Roman"/>
                    <w:color w:val="44546A"/>
                    <w:sz w:val="20"/>
                    <w:szCs w:val="20"/>
                    <w:lang w:eastAsia="ja-JP"/>
                  </w:rPr>
                  <w:t>Meeting called to order by:</w:t>
                </w:r>
              </w:sdtContent>
            </w:sdt>
            <w:r w:rsidR="001F4124" w:rsidRPr="00CA40E7">
              <w:rPr>
                <w:rFonts w:ascii="Century Gothic" w:eastAsia="Times New Roman" w:hAnsi="Century Gothic" w:cs="Times New Roman"/>
                <w:color w:val="44546A"/>
                <w:sz w:val="20"/>
                <w:szCs w:val="20"/>
                <w:lang w:eastAsia="ja-JP"/>
              </w:rPr>
              <w:t xml:space="preserve"> Matt Stenger</w:t>
            </w:r>
          </w:p>
        </w:tc>
        <w:tc>
          <w:tcPr>
            <w:tcW w:w="6750" w:type="dxa"/>
            <w:tcBorders>
              <w:bottom w:val="single" w:sz="24" w:space="0" w:color="00663D"/>
            </w:tcBorders>
            <w:noWrap/>
            <w:vAlign w:val="center"/>
          </w:tcPr>
          <w:p w14:paraId="472E9B54" w14:textId="1103C4AA" w:rsidR="007828D1" w:rsidRPr="00CA40E7" w:rsidRDefault="007828D1" w:rsidP="0051638A">
            <w:pPr>
              <w:spacing w:before="40" w:after="0" w:line="240" w:lineRule="auto"/>
              <w:rPr>
                <w:rFonts w:ascii="Century Gothic" w:eastAsia="Times New Roman" w:hAnsi="Century Gothic" w:cs="Times New Roman"/>
                <w:color w:val="44546A"/>
                <w:sz w:val="20"/>
                <w:szCs w:val="20"/>
                <w:lang w:eastAsia="ja-JP"/>
              </w:rPr>
            </w:pPr>
          </w:p>
        </w:tc>
      </w:tr>
    </w:tbl>
    <w:p w14:paraId="408F8144" w14:textId="77777777" w:rsidR="007828D1" w:rsidRPr="00CA40E7" w:rsidRDefault="00705F55" w:rsidP="007828D1">
      <w:pPr>
        <w:spacing w:before="600" w:after="120" w:line="240" w:lineRule="auto"/>
        <w:outlineLvl w:val="0"/>
        <w:rPr>
          <w:rFonts w:ascii="Century Gothic" w:eastAsia="Times New Roman" w:hAnsi="Century Gothic" w:cs="Times New Roman (Headings CS)"/>
          <w:b/>
          <w:caps/>
          <w:color w:val="000000"/>
          <w:spacing w:val="20"/>
          <w:lang w:eastAsia="ja-JP"/>
        </w:rPr>
      </w:pPr>
      <w:sdt>
        <w:sdtPr>
          <w:rPr>
            <w:rFonts w:ascii="Century Gothic" w:eastAsia="Times New Roman" w:hAnsi="Century Gothic" w:cs="Times New Roman (Headings CS)"/>
            <w:b/>
            <w:caps/>
            <w:color w:val="000000"/>
            <w:spacing w:val="20"/>
            <w:lang w:eastAsia="ja-JP"/>
          </w:rPr>
          <w:id w:val="1502162795"/>
          <w:placeholder>
            <w:docPart w:val="9D7A82D1F2C2464687CC5096673DC38A"/>
          </w:placeholder>
          <w:temporary/>
          <w:showingPlcHdr/>
          <w15:appearance w15:val="hidden"/>
        </w:sdtPr>
        <w:sdtEndPr/>
        <w:sdtContent>
          <w:r w:rsidR="007828D1" w:rsidRPr="00CA40E7">
            <w:rPr>
              <w:rFonts w:ascii="Century Gothic" w:eastAsia="Times New Roman" w:hAnsi="Century Gothic" w:cs="Times New Roman (Headings CS)"/>
              <w:b/>
              <w:caps/>
              <w:color w:val="000000"/>
              <w:spacing w:val="20"/>
              <w:sz w:val="20"/>
              <w:szCs w:val="20"/>
              <w:lang w:eastAsia="ja-JP"/>
            </w:rPr>
            <w:t>In attendance</w:t>
          </w:r>
        </w:sdtContent>
      </w:sdt>
    </w:p>
    <w:p w14:paraId="5C5EF002" w14:textId="42C48DD0" w:rsidR="007828D1" w:rsidRPr="00CA40E7" w:rsidRDefault="001F4124" w:rsidP="000878EA">
      <w:pPr>
        <w:pBdr>
          <w:bottom w:val="single" w:sz="4" w:space="1" w:color="auto"/>
        </w:pBdr>
        <w:spacing w:before="40" w:after="40" w:line="240" w:lineRule="auto"/>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Steaed Doehring, Matt Stenger, Suzanne Kocurek, Antonino Guerrero, Jamie Schwartz,</w:t>
      </w:r>
    </w:p>
    <w:p w14:paraId="2BE876E1" w14:textId="10256E9B" w:rsidR="000878EA" w:rsidRPr="00CA40E7" w:rsidRDefault="000878EA" w:rsidP="000878EA">
      <w:pPr>
        <w:spacing w:before="40" w:after="40" w:line="240" w:lineRule="auto"/>
        <w:contextualSpacing/>
        <w:rPr>
          <w:rFonts w:ascii="Century Gothic" w:eastAsia="Times New Roman" w:hAnsi="Century Gothic" w:cs="Times New Roman"/>
          <w:color w:val="44546A"/>
          <w:sz w:val="20"/>
          <w:szCs w:val="20"/>
          <w:lang w:eastAsia="ja-JP"/>
        </w:rPr>
      </w:pPr>
    </w:p>
    <w:p w14:paraId="0710F41F" w14:textId="14870883" w:rsidR="000878EA" w:rsidRPr="00CA40E7" w:rsidRDefault="001F4124" w:rsidP="000878EA">
      <w:pPr>
        <w:pBdr>
          <w:bottom w:val="single" w:sz="4" w:space="1" w:color="auto"/>
        </w:pBdr>
        <w:spacing w:before="40" w:after="40" w:line="240" w:lineRule="auto"/>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Michael Jacobson, Marvin Sullivan, Kyle Heinze, Eric Manriquez, Rick Pitts, Nick Weerts,</w:t>
      </w:r>
    </w:p>
    <w:p w14:paraId="222FF6DB" w14:textId="251E02BB" w:rsidR="000878EA" w:rsidRPr="00CA40E7" w:rsidRDefault="000878EA" w:rsidP="000878EA">
      <w:pPr>
        <w:spacing w:before="40" w:after="40" w:line="240" w:lineRule="auto"/>
        <w:contextualSpacing/>
        <w:rPr>
          <w:rFonts w:ascii="Century Gothic" w:eastAsia="Times New Roman" w:hAnsi="Century Gothic" w:cs="Times New Roman"/>
          <w:color w:val="44546A"/>
          <w:sz w:val="20"/>
          <w:szCs w:val="20"/>
          <w:lang w:eastAsia="ja-JP"/>
        </w:rPr>
      </w:pPr>
    </w:p>
    <w:p w14:paraId="0B5B8B3D" w14:textId="3A634282" w:rsidR="000878EA" w:rsidRPr="00CA40E7" w:rsidRDefault="001F4124" w:rsidP="000878EA">
      <w:pPr>
        <w:pBdr>
          <w:bottom w:val="single" w:sz="4" w:space="1" w:color="auto"/>
        </w:pBdr>
        <w:spacing w:before="40" w:after="40" w:line="240" w:lineRule="auto"/>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Cory Moon, Cassie, AJ, Robert Clancy</w:t>
      </w:r>
    </w:p>
    <w:p w14:paraId="412A628E" w14:textId="2BE95B24" w:rsidR="007828D1" w:rsidRPr="00CA40E7" w:rsidRDefault="007828D1" w:rsidP="007828D1">
      <w:pPr>
        <w:spacing w:before="600" w:after="120" w:line="240" w:lineRule="auto"/>
        <w:outlineLvl w:val="0"/>
        <w:rPr>
          <w:rFonts w:ascii="Century Gothic" w:eastAsia="Times New Roman" w:hAnsi="Century Gothic" w:cs="Times New Roman (Headings CS)"/>
          <w:b/>
          <w:caps/>
          <w:color w:val="000000"/>
          <w:spacing w:val="20"/>
          <w:sz w:val="20"/>
          <w:szCs w:val="20"/>
          <w:lang w:eastAsia="ja-JP"/>
        </w:rPr>
      </w:pPr>
      <w:r w:rsidRPr="00CA40E7">
        <w:rPr>
          <w:rFonts w:ascii="Century Gothic" w:eastAsia="Times New Roman" w:hAnsi="Century Gothic" w:cs="Times New Roman (Headings CS)"/>
          <w:b/>
          <w:caps/>
          <w:color w:val="000000"/>
          <w:spacing w:val="20"/>
          <w:sz w:val="20"/>
          <w:szCs w:val="20"/>
          <w:lang w:eastAsia="ja-JP"/>
        </w:rPr>
        <w:t>Secretar</w:t>
      </w:r>
      <w:r w:rsidR="000878EA" w:rsidRPr="00CA40E7">
        <w:rPr>
          <w:rFonts w:ascii="Century Gothic" w:eastAsia="Times New Roman" w:hAnsi="Century Gothic" w:cs="Times New Roman (Headings CS)"/>
          <w:b/>
          <w:caps/>
          <w:color w:val="000000"/>
          <w:spacing w:val="20"/>
          <w:sz w:val="20"/>
          <w:szCs w:val="20"/>
          <w:lang w:eastAsia="ja-JP"/>
        </w:rPr>
        <w:t>y</w:t>
      </w:r>
      <w:r w:rsidRPr="00CA40E7">
        <w:rPr>
          <w:rFonts w:ascii="Century Gothic" w:eastAsia="Times New Roman" w:hAnsi="Century Gothic" w:cs="Times New Roman (Headings CS)"/>
          <w:b/>
          <w:caps/>
          <w:color w:val="000000"/>
          <w:spacing w:val="20"/>
          <w:sz w:val="20"/>
          <w:szCs w:val="20"/>
          <w:lang w:eastAsia="ja-JP"/>
        </w:rPr>
        <w:t xml:space="preserve"> Report</w:t>
      </w:r>
    </w:p>
    <w:p w14:paraId="1213B5A9" w14:textId="215EDB04" w:rsidR="007828D1" w:rsidRPr="00CA40E7" w:rsidRDefault="00E155A1" w:rsidP="007828D1">
      <w:p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 xml:space="preserve">Steaed Doehring Made a </w:t>
      </w:r>
      <w:r w:rsidR="007828D1" w:rsidRPr="00CA40E7">
        <w:rPr>
          <w:rFonts w:ascii="Century Gothic" w:eastAsia="Times New Roman" w:hAnsi="Century Gothic" w:cs="Times New Roman"/>
          <w:b/>
          <w:bCs/>
          <w:color w:val="44546A"/>
          <w:sz w:val="18"/>
          <w:szCs w:val="18"/>
          <w:lang w:eastAsia="ja-JP"/>
        </w:rPr>
        <w:t>Motion to approve the minutes from last month.</w:t>
      </w:r>
    </w:p>
    <w:p w14:paraId="192CC03B" w14:textId="01B8128B" w:rsidR="007828D1" w:rsidRPr="00CA40E7" w:rsidRDefault="007828D1" w:rsidP="007828D1">
      <w:p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2</w:t>
      </w:r>
      <w:r w:rsidRPr="00CA40E7">
        <w:rPr>
          <w:rFonts w:ascii="Century Gothic" w:eastAsia="Times New Roman" w:hAnsi="Century Gothic" w:cs="Times New Roman"/>
          <w:b/>
          <w:bCs/>
          <w:color w:val="44546A"/>
          <w:sz w:val="18"/>
          <w:szCs w:val="18"/>
          <w:vertAlign w:val="superscript"/>
          <w:lang w:eastAsia="ja-JP"/>
        </w:rPr>
        <w:t>nd</w:t>
      </w:r>
      <w:r w:rsidRPr="00CA40E7">
        <w:rPr>
          <w:rFonts w:ascii="Century Gothic" w:eastAsia="Times New Roman" w:hAnsi="Century Gothic" w:cs="Times New Roman"/>
          <w:b/>
          <w:bCs/>
          <w:color w:val="44546A"/>
          <w:sz w:val="18"/>
          <w:szCs w:val="18"/>
          <w:lang w:eastAsia="ja-JP"/>
        </w:rPr>
        <w:t xml:space="preserve"> by </w:t>
      </w:r>
      <w:r w:rsidR="001F4124" w:rsidRPr="00CA40E7">
        <w:rPr>
          <w:rFonts w:ascii="Century Gothic" w:eastAsia="Times New Roman" w:hAnsi="Century Gothic" w:cs="Times New Roman"/>
          <w:b/>
          <w:bCs/>
          <w:color w:val="44546A"/>
          <w:sz w:val="18"/>
          <w:szCs w:val="18"/>
          <w:lang w:eastAsia="ja-JP"/>
        </w:rPr>
        <w:t>–</w:t>
      </w:r>
      <w:r w:rsidRPr="00CA40E7">
        <w:rPr>
          <w:rFonts w:ascii="Century Gothic" w:eastAsia="Times New Roman" w:hAnsi="Century Gothic" w:cs="Times New Roman"/>
          <w:b/>
          <w:bCs/>
          <w:color w:val="44546A"/>
          <w:sz w:val="18"/>
          <w:szCs w:val="18"/>
          <w:lang w:eastAsia="ja-JP"/>
        </w:rPr>
        <w:t xml:space="preserve"> </w:t>
      </w:r>
      <w:r w:rsidR="001F4124" w:rsidRPr="00CA40E7">
        <w:rPr>
          <w:rFonts w:ascii="Century Gothic" w:eastAsia="Times New Roman" w:hAnsi="Century Gothic" w:cs="Times New Roman"/>
          <w:b/>
          <w:bCs/>
          <w:color w:val="44546A"/>
          <w:sz w:val="18"/>
          <w:szCs w:val="18"/>
          <w:lang w:eastAsia="ja-JP"/>
        </w:rPr>
        <w:t>Eric Manriquez - Passed</w:t>
      </w:r>
    </w:p>
    <w:p w14:paraId="64D754DF" w14:textId="77777777" w:rsidR="007828D1" w:rsidRPr="00CA40E7" w:rsidRDefault="007828D1" w:rsidP="007828D1">
      <w:pPr>
        <w:spacing w:before="600" w:after="120" w:line="240" w:lineRule="auto"/>
        <w:outlineLvl w:val="0"/>
        <w:rPr>
          <w:rFonts w:ascii="Century Gothic" w:eastAsia="Times New Roman" w:hAnsi="Century Gothic" w:cs="Times New Roman (Headings CS)"/>
          <w:b/>
          <w:caps/>
          <w:color w:val="000000"/>
          <w:spacing w:val="20"/>
          <w:sz w:val="20"/>
          <w:szCs w:val="20"/>
          <w:lang w:eastAsia="ja-JP"/>
        </w:rPr>
      </w:pPr>
      <w:r w:rsidRPr="00CA40E7">
        <w:rPr>
          <w:rFonts w:ascii="Century Gothic" w:eastAsia="Times New Roman" w:hAnsi="Century Gothic" w:cs="Times New Roman (Headings CS)"/>
          <w:b/>
          <w:caps/>
          <w:color w:val="000000"/>
          <w:spacing w:val="20"/>
          <w:sz w:val="20"/>
          <w:szCs w:val="20"/>
          <w:lang w:eastAsia="ja-JP"/>
        </w:rPr>
        <w:t>treasurer report</w:t>
      </w:r>
    </w:p>
    <w:p w14:paraId="33DFED1E" w14:textId="198FA7B3" w:rsidR="007828D1" w:rsidRPr="00CA40E7" w:rsidRDefault="007828D1" w:rsidP="007828D1">
      <w:p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Antonio Guerrero</w:t>
      </w:r>
    </w:p>
    <w:p w14:paraId="0E29C824" w14:textId="464ECDA9" w:rsidR="00FF1E9B" w:rsidRPr="00CA40E7" w:rsidRDefault="00E155A1" w:rsidP="007828D1">
      <w:p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Cash Balance Beginning of Month</w:t>
      </w:r>
      <w:r w:rsidR="000B0093" w:rsidRPr="00CA40E7">
        <w:rPr>
          <w:rFonts w:ascii="Century Gothic" w:eastAsia="Times New Roman" w:hAnsi="Century Gothic" w:cs="Times New Roman"/>
          <w:b/>
          <w:bCs/>
          <w:color w:val="44546A"/>
          <w:sz w:val="18"/>
          <w:szCs w:val="18"/>
          <w:lang w:eastAsia="ja-JP"/>
        </w:rPr>
        <w:t xml:space="preserve"> </w:t>
      </w:r>
      <w:r w:rsidR="00FF1E9B" w:rsidRPr="00CA40E7">
        <w:rPr>
          <w:rFonts w:ascii="Century Gothic" w:eastAsia="Times New Roman" w:hAnsi="Century Gothic" w:cs="Times New Roman"/>
          <w:b/>
          <w:bCs/>
          <w:color w:val="44546A"/>
          <w:sz w:val="18"/>
          <w:szCs w:val="18"/>
          <w:lang w:eastAsia="ja-JP"/>
        </w:rPr>
        <w:t>–</w:t>
      </w:r>
      <w:r w:rsidR="001F4124" w:rsidRPr="00CA40E7">
        <w:rPr>
          <w:rFonts w:ascii="Century Gothic" w:eastAsia="Times New Roman" w:hAnsi="Century Gothic" w:cs="Times New Roman"/>
          <w:b/>
          <w:bCs/>
          <w:color w:val="44546A"/>
          <w:sz w:val="18"/>
          <w:szCs w:val="18"/>
          <w:lang w:eastAsia="ja-JP"/>
        </w:rPr>
        <w:t xml:space="preserve"> 96,528.97</w:t>
      </w:r>
    </w:p>
    <w:p w14:paraId="3721322E" w14:textId="1890AE49" w:rsidR="00FF051D" w:rsidRPr="00CA40E7" w:rsidRDefault="00FF051D" w:rsidP="007828D1">
      <w:p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Income</w:t>
      </w:r>
      <w:r w:rsidR="00FF1E9B" w:rsidRPr="00CA40E7">
        <w:rPr>
          <w:rFonts w:ascii="Century Gothic" w:eastAsia="Times New Roman" w:hAnsi="Century Gothic" w:cs="Times New Roman"/>
          <w:b/>
          <w:bCs/>
          <w:color w:val="44546A"/>
          <w:sz w:val="18"/>
          <w:szCs w:val="18"/>
          <w:lang w:eastAsia="ja-JP"/>
        </w:rPr>
        <w:t xml:space="preserve"> for the Month</w:t>
      </w:r>
      <w:r w:rsidRPr="00CA40E7">
        <w:rPr>
          <w:rFonts w:ascii="Century Gothic" w:eastAsia="Times New Roman" w:hAnsi="Century Gothic" w:cs="Times New Roman"/>
          <w:b/>
          <w:bCs/>
          <w:color w:val="44546A"/>
          <w:sz w:val="18"/>
          <w:szCs w:val="18"/>
          <w:lang w:eastAsia="ja-JP"/>
        </w:rPr>
        <w:t xml:space="preserve"> – </w:t>
      </w:r>
      <w:r w:rsidR="001F4124" w:rsidRPr="00CA40E7">
        <w:rPr>
          <w:rFonts w:ascii="Century Gothic" w:eastAsia="Times New Roman" w:hAnsi="Century Gothic" w:cs="Times New Roman"/>
          <w:b/>
          <w:bCs/>
          <w:color w:val="44546A"/>
          <w:sz w:val="18"/>
          <w:szCs w:val="18"/>
          <w:lang w:eastAsia="ja-JP"/>
        </w:rPr>
        <w:t>32,090.90</w:t>
      </w:r>
    </w:p>
    <w:p w14:paraId="13838467" w14:textId="61E0F86B" w:rsidR="00724E56" w:rsidRPr="00CA40E7" w:rsidRDefault="00FF051D" w:rsidP="007828D1">
      <w:p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Expenses</w:t>
      </w:r>
      <w:r w:rsidR="00FF1E9B" w:rsidRPr="00CA40E7">
        <w:rPr>
          <w:rFonts w:ascii="Century Gothic" w:eastAsia="Times New Roman" w:hAnsi="Century Gothic" w:cs="Times New Roman"/>
          <w:b/>
          <w:bCs/>
          <w:color w:val="44546A"/>
          <w:sz w:val="18"/>
          <w:szCs w:val="18"/>
          <w:lang w:eastAsia="ja-JP"/>
        </w:rPr>
        <w:t xml:space="preserve"> for the Month</w:t>
      </w:r>
    </w:p>
    <w:p w14:paraId="687D12E3" w14:textId="3EB24E51" w:rsidR="00E155A1" w:rsidRPr="00CA40E7"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 xml:space="preserve">Officer </w:t>
      </w:r>
      <w:r w:rsidR="00724E56" w:rsidRPr="00CA40E7">
        <w:rPr>
          <w:rFonts w:ascii="Century Gothic" w:eastAsia="Times New Roman" w:hAnsi="Century Gothic" w:cs="Times New Roman"/>
          <w:b/>
          <w:bCs/>
          <w:color w:val="44546A"/>
          <w:sz w:val="18"/>
          <w:szCs w:val="18"/>
          <w:lang w:eastAsia="ja-JP"/>
        </w:rPr>
        <w:t xml:space="preserve">Allowances </w:t>
      </w:r>
      <w:r w:rsidR="001F4124" w:rsidRPr="00CA40E7">
        <w:rPr>
          <w:rFonts w:ascii="Century Gothic" w:eastAsia="Times New Roman" w:hAnsi="Century Gothic" w:cs="Times New Roman"/>
          <w:b/>
          <w:bCs/>
          <w:color w:val="44546A"/>
          <w:sz w:val="18"/>
          <w:szCs w:val="18"/>
          <w:lang w:eastAsia="ja-JP"/>
        </w:rPr>
        <w:t xml:space="preserve">and Stewarding </w:t>
      </w:r>
      <w:r w:rsidR="00724E56" w:rsidRPr="00CA40E7">
        <w:rPr>
          <w:rFonts w:ascii="Century Gothic" w:eastAsia="Times New Roman" w:hAnsi="Century Gothic" w:cs="Times New Roman"/>
          <w:b/>
          <w:bCs/>
          <w:color w:val="44546A"/>
          <w:sz w:val="18"/>
          <w:szCs w:val="18"/>
          <w:lang w:eastAsia="ja-JP"/>
        </w:rPr>
        <w:t>–</w:t>
      </w:r>
      <w:r w:rsidR="001F4124" w:rsidRPr="00CA40E7">
        <w:rPr>
          <w:rFonts w:ascii="Century Gothic" w:eastAsia="Times New Roman" w:hAnsi="Century Gothic" w:cs="Times New Roman"/>
          <w:b/>
          <w:bCs/>
          <w:color w:val="44546A"/>
          <w:sz w:val="18"/>
          <w:szCs w:val="18"/>
          <w:lang w:eastAsia="ja-JP"/>
        </w:rPr>
        <w:t xml:space="preserve"> 4,043.35</w:t>
      </w:r>
    </w:p>
    <w:p w14:paraId="196949EC" w14:textId="6421671F" w:rsidR="00724E56" w:rsidRPr="00CA40E7"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Reimbursed Expenses –</w:t>
      </w:r>
      <w:r w:rsidR="001F4124" w:rsidRPr="00CA40E7">
        <w:rPr>
          <w:rFonts w:ascii="Century Gothic" w:eastAsia="Times New Roman" w:hAnsi="Century Gothic" w:cs="Times New Roman"/>
          <w:b/>
          <w:bCs/>
          <w:color w:val="44546A"/>
          <w:sz w:val="18"/>
          <w:szCs w:val="18"/>
          <w:lang w:eastAsia="ja-JP"/>
        </w:rPr>
        <w:t xml:space="preserve"> (Lobby &amp; Rochester Mileage) 519.88</w:t>
      </w:r>
    </w:p>
    <w:p w14:paraId="1C26AC22" w14:textId="775A8942" w:rsidR="00724E56" w:rsidRPr="00CA40E7" w:rsidRDefault="001F4124" w:rsidP="00724E56">
      <w:pPr>
        <w:pStyle w:val="ListParagraph"/>
        <w:numPr>
          <w:ilvl w:val="0"/>
          <w:numId w:val="3"/>
        </w:num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Zoom</w:t>
      </w:r>
      <w:r w:rsidR="00724E56" w:rsidRPr="00CA40E7">
        <w:rPr>
          <w:rFonts w:ascii="Century Gothic" w:eastAsia="Times New Roman" w:hAnsi="Century Gothic" w:cs="Times New Roman"/>
          <w:b/>
          <w:bCs/>
          <w:color w:val="44546A"/>
          <w:sz w:val="18"/>
          <w:szCs w:val="18"/>
          <w:lang w:eastAsia="ja-JP"/>
        </w:rPr>
        <w:t xml:space="preserve"> –</w:t>
      </w:r>
      <w:r w:rsidRPr="00CA40E7">
        <w:rPr>
          <w:rFonts w:ascii="Century Gothic" w:eastAsia="Times New Roman" w:hAnsi="Century Gothic" w:cs="Times New Roman"/>
          <w:b/>
          <w:bCs/>
          <w:color w:val="44546A"/>
          <w:sz w:val="18"/>
          <w:szCs w:val="18"/>
          <w:lang w:eastAsia="ja-JP"/>
        </w:rPr>
        <w:t xml:space="preserve"> 144.96</w:t>
      </w:r>
    </w:p>
    <w:p w14:paraId="7FBAABEE" w14:textId="06077332" w:rsidR="00724E56" w:rsidRPr="00CA40E7" w:rsidRDefault="00724E56" w:rsidP="00FF1E9B">
      <w:pPr>
        <w:pStyle w:val="ListParagraph"/>
        <w:numPr>
          <w:ilvl w:val="0"/>
          <w:numId w:val="3"/>
        </w:num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N</w:t>
      </w:r>
      <w:r w:rsidR="005850FB" w:rsidRPr="00CA40E7">
        <w:rPr>
          <w:rFonts w:ascii="Century Gothic" w:eastAsia="Times New Roman" w:hAnsi="Century Gothic" w:cs="Times New Roman"/>
          <w:b/>
          <w:bCs/>
          <w:color w:val="44546A"/>
          <w:sz w:val="18"/>
          <w:szCs w:val="18"/>
          <w:lang w:eastAsia="ja-JP"/>
        </w:rPr>
        <w:t>ew Member Orientation</w:t>
      </w:r>
      <w:r w:rsidRPr="00CA40E7">
        <w:rPr>
          <w:rFonts w:ascii="Century Gothic" w:eastAsia="Times New Roman" w:hAnsi="Century Gothic" w:cs="Times New Roman"/>
          <w:b/>
          <w:bCs/>
          <w:color w:val="44546A"/>
          <w:sz w:val="18"/>
          <w:szCs w:val="18"/>
          <w:lang w:eastAsia="ja-JP"/>
        </w:rPr>
        <w:t xml:space="preserve"> </w:t>
      </w:r>
      <w:r w:rsidR="00FF1E9B" w:rsidRPr="00CA40E7">
        <w:rPr>
          <w:rFonts w:ascii="Century Gothic" w:eastAsia="Times New Roman" w:hAnsi="Century Gothic" w:cs="Times New Roman"/>
          <w:b/>
          <w:bCs/>
          <w:color w:val="44546A"/>
          <w:sz w:val="18"/>
          <w:szCs w:val="18"/>
          <w:lang w:eastAsia="ja-JP"/>
        </w:rPr>
        <w:t>–</w:t>
      </w:r>
      <w:r w:rsidRPr="00CA40E7">
        <w:rPr>
          <w:rFonts w:ascii="Century Gothic" w:eastAsia="Times New Roman" w:hAnsi="Century Gothic" w:cs="Times New Roman"/>
          <w:b/>
          <w:bCs/>
          <w:color w:val="44546A"/>
          <w:sz w:val="18"/>
          <w:szCs w:val="18"/>
          <w:lang w:eastAsia="ja-JP"/>
        </w:rPr>
        <w:t xml:space="preserve"> </w:t>
      </w:r>
      <w:r w:rsidR="001F4124" w:rsidRPr="00CA40E7">
        <w:rPr>
          <w:rFonts w:ascii="Century Gothic" w:eastAsia="Times New Roman" w:hAnsi="Century Gothic" w:cs="Times New Roman"/>
          <w:b/>
          <w:bCs/>
          <w:color w:val="44546A"/>
          <w:sz w:val="18"/>
          <w:szCs w:val="18"/>
          <w:lang w:eastAsia="ja-JP"/>
        </w:rPr>
        <w:t>0</w:t>
      </w:r>
    </w:p>
    <w:p w14:paraId="3A9564CA" w14:textId="4789D6B8" w:rsidR="00724E56" w:rsidRPr="00CA40E7"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Labor management Meetings</w:t>
      </w:r>
      <w:r w:rsidR="00724E56" w:rsidRPr="00CA40E7">
        <w:rPr>
          <w:rFonts w:ascii="Century Gothic" w:eastAsia="Times New Roman" w:hAnsi="Century Gothic" w:cs="Times New Roman"/>
          <w:b/>
          <w:bCs/>
          <w:color w:val="44546A"/>
          <w:sz w:val="18"/>
          <w:szCs w:val="18"/>
          <w:lang w:eastAsia="ja-JP"/>
        </w:rPr>
        <w:t xml:space="preserve"> – </w:t>
      </w:r>
      <w:r w:rsidR="001F4124" w:rsidRPr="00CA40E7">
        <w:rPr>
          <w:rFonts w:ascii="Century Gothic" w:eastAsia="Times New Roman" w:hAnsi="Century Gothic" w:cs="Times New Roman"/>
          <w:b/>
          <w:bCs/>
          <w:color w:val="44546A"/>
          <w:sz w:val="18"/>
          <w:szCs w:val="18"/>
          <w:lang w:eastAsia="ja-JP"/>
        </w:rPr>
        <w:t>227.84</w:t>
      </w:r>
    </w:p>
    <w:p w14:paraId="5D6C6C44" w14:textId="6F42A11A" w:rsidR="00724E56" w:rsidRPr="00CA40E7" w:rsidRDefault="001F4124" w:rsidP="00724E56">
      <w:pPr>
        <w:pStyle w:val="ListParagraph"/>
        <w:numPr>
          <w:ilvl w:val="0"/>
          <w:numId w:val="3"/>
        </w:num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Good &amp; Welfare</w:t>
      </w:r>
      <w:r w:rsidR="00724E56" w:rsidRPr="00CA40E7">
        <w:rPr>
          <w:rFonts w:ascii="Century Gothic" w:eastAsia="Times New Roman" w:hAnsi="Century Gothic" w:cs="Times New Roman"/>
          <w:b/>
          <w:bCs/>
          <w:color w:val="44546A"/>
          <w:sz w:val="18"/>
          <w:szCs w:val="18"/>
          <w:lang w:eastAsia="ja-JP"/>
        </w:rPr>
        <w:t xml:space="preserve"> –</w:t>
      </w:r>
      <w:r w:rsidRPr="00CA40E7">
        <w:rPr>
          <w:rFonts w:ascii="Century Gothic" w:eastAsia="Times New Roman" w:hAnsi="Century Gothic" w:cs="Times New Roman"/>
          <w:b/>
          <w:bCs/>
          <w:color w:val="44546A"/>
          <w:sz w:val="18"/>
          <w:szCs w:val="18"/>
          <w:lang w:eastAsia="ja-JP"/>
        </w:rPr>
        <w:t xml:space="preserve"> 300.00</w:t>
      </w:r>
    </w:p>
    <w:p w14:paraId="37E1312F" w14:textId="24770BAB" w:rsidR="00724E56" w:rsidRPr="00CA40E7"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Retirement</w:t>
      </w:r>
      <w:r w:rsidR="005850FB" w:rsidRPr="00CA40E7">
        <w:rPr>
          <w:rFonts w:ascii="Century Gothic" w:eastAsia="Times New Roman" w:hAnsi="Century Gothic" w:cs="Times New Roman"/>
          <w:b/>
          <w:bCs/>
          <w:color w:val="44546A"/>
          <w:sz w:val="18"/>
          <w:szCs w:val="18"/>
          <w:lang w:eastAsia="ja-JP"/>
        </w:rPr>
        <w:t>s</w:t>
      </w:r>
      <w:r w:rsidRPr="00CA40E7">
        <w:rPr>
          <w:rFonts w:ascii="Century Gothic" w:eastAsia="Times New Roman" w:hAnsi="Century Gothic" w:cs="Times New Roman"/>
          <w:b/>
          <w:bCs/>
          <w:color w:val="44546A"/>
          <w:sz w:val="18"/>
          <w:szCs w:val="18"/>
          <w:lang w:eastAsia="ja-JP"/>
        </w:rPr>
        <w:t xml:space="preserve"> –</w:t>
      </w:r>
      <w:r w:rsidR="001F4124" w:rsidRPr="00CA40E7">
        <w:rPr>
          <w:rFonts w:ascii="Century Gothic" w:eastAsia="Times New Roman" w:hAnsi="Century Gothic" w:cs="Times New Roman"/>
          <w:b/>
          <w:bCs/>
          <w:color w:val="44546A"/>
          <w:sz w:val="18"/>
          <w:szCs w:val="18"/>
          <w:lang w:eastAsia="ja-JP"/>
        </w:rPr>
        <w:t xml:space="preserve"> 700.00</w:t>
      </w:r>
    </w:p>
    <w:p w14:paraId="2A50810C" w14:textId="3FF2372B" w:rsidR="00724E56" w:rsidRPr="00CA40E7" w:rsidRDefault="00724E56" w:rsidP="00724E56">
      <w:p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Total Expenses –</w:t>
      </w:r>
      <w:r w:rsidR="001F4124" w:rsidRPr="00CA40E7">
        <w:rPr>
          <w:rFonts w:ascii="Century Gothic" w:eastAsia="Times New Roman" w:hAnsi="Century Gothic" w:cs="Times New Roman"/>
          <w:b/>
          <w:bCs/>
          <w:color w:val="44546A"/>
          <w:sz w:val="18"/>
          <w:szCs w:val="18"/>
          <w:lang w:eastAsia="ja-JP"/>
        </w:rPr>
        <w:t xml:space="preserve"> 5,936.03</w:t>
      </w:r>
    </w:p>
    <w:p w14:paraId="1A99E7A0" w14:textId="37DDF2B6" w:rsidR="00E155A1" w:rsidRPr="00CA40E7" w:rsidRDefault="00FF1E9B" w:rsidP="007828D1">
      <w:p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 xml:space="preserve">Amount in Checking Account End </w:t>
      </w:r>
      <w:r w:rsidR="00E155A1" w:rsidRPr="00CA40E7">
        <w:rPr>
          <w:rFonts w:ascii="Century Gothic" w:eastAsia="Times New Roman" w:hAnsi="Century Gothic" w:cs="Times New Roman"/>
          <w:b/>
          <w:bCs/>
          <w:color w:val="44546A"/>
          <w:sz w:val="18"/>
          <w:szCs w:val="18"/>
          <w:lang w:eastAsia="ja-JP"/>
        </w:rPr>
        <w:t xml:space="preserve">of Month – </w:t>
      </w:r>
      <w:r w:rsidR="001F4124" w:rsidRPr="00CA40E7">
        <w:rPr>
          <w:rFonts w:ascii="Century Gothic" w:eastAsia="Times New Roman" w:hAnsi="Century Gothic" w:cs="Times New Roman"/>
          <w:b/>
          <w:bCs/>
          <w:color w:val="44546A"/>
          <w:sz w:val="18"/>
          <w:szCs w:val="18"/>
          <w:lang w:eastAsia="ja-JP"/>
        </w:rPr>
        <w:t>122,683.84</w:t>
      </w:r>
    </w:p>
    <w:p w14:paraId="1CFA46BD" w14:textId="201F1033" w:rsidR="00E155A1" w:rsidRPr="00CA40E7" w:rsidRDefault="00FF1E9B" w:rsidP="007828D1">
      <w:p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 xml:space="preserve">Amount in </w:t>
      </w:r>
      <w:r w:rsidR="00E155A1" w:rsidRPr="00CA40E7">
        <w:rPr>
          <w:rFonts w:ascii="Century Gothic" w:eastAsia="Times New Roman" w:hAnsi="Century Gothic" w:cs="Times New Roman"/>
          <w:b/>
          <w:bCs/>
          <w:color w:val="44546A"/>
          <w:sz w:val="18"/>
          <w:szCs w:val="18"/>
          <w:lang w:eastAsia="ja-JP"/>
        </w:rPr>
        <w:t>Savings Account</w:t>
      </w:r>
      <w:r w:rsidRPr="00CA40E7">
        <w:rPr>
          <w:rFonts w:ascii="Century Gothic" w:eastAsia="Times New Roman" w:hAnsi="Century Gothic" w:cs="Times New Roman"/>
          <w:b/>
          <w:bCs/>
          <w:color w:val="44546A"/>
          <w:sz w:val="18"/>
          <w:szCs w:val="18"/>
          <w:lang w:eastAsia="ja-JP"/>
        </w:rPr>
        <w:t xml:space="preserve"> End of Month</w:t>
      </w:r>
      <w:r w:rsidR="00E155A1" w:rsidRPr="00CA40E7">
        <w:rPr>
          <w:rFonts w:ascii="Century Gothic" w:eastAsia="Times New Roman" w:hAnsi="Century Gothic" w:cs="Times New Roman"/>
          <w:b/>
          <w:bCs/>
          <w:color w:val="44546A"/>
          <w:sz w:val="18"/>
          <w:szCs w:val="18"/>
          <w:lang w:eastAsia="ja-JP"/>
        </w:rPr>
        <w:t xml:space="preserve"> –</w:t>
      </w:r>
      <w:r w:rsidR="001F4124" w:rsidRPr="00CA40E7">
        <w:rPr>
          <w:rFonts w:ascii="Century Gothic" w:eastAsia="Times New Roman" w:hAnsi="Century Gothic" w:cs="Times New Roman"/>
          <w:b/>
          <w:bCs/>
          <w:color w:val="44546A"/>
          <w:sz w:val="18"/>
          <w:szCs w:val="18"/>
          <w:lang w:eastAsia="ja-JP"/>
        </w:rPr>
        <w:t xml:space="preserve"> </w:t>
      </w:r>
      <w:r w:rsidR="0085463C" w:rsidRPr="00CA40E7">
        <w:rPr>
          <w:rFonts w:ascii="Century Gothic" w:eastAsia="Times New Roman" w:hAnsi="Century Gothic" w:cs="Times New Roman"/>
          <w:b/>
          <w:bCs/>
          <w:color w:val="44546A"/>
          <w:sz w:val="18"/>
          <w:szCs w:val="18"/>
          <w:lang w:eastAsia="ja-JP"/>
        </w:rPr>
        <w:t>261,794.97</w:t>
      </w:r>
    </w:p>
    <w:p w14:paraId="1E24D0A6" w14:textId="17ED996E" w:rsidR="00FF051D" w:rsidRPr="00CA40E7" w:rsidRDefault="00FF1E9B" w:rsidP="007828D1">
      <w:p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Combined Total</w:t>
      </w:r>
      <w:r w:rsidR="00E155A1" w:rsidRPr="00CA40E7">
        <w:rPr>
          <w:rFonts w:ascii="Century Gothic" w:eastAsia="Times New Roman" w:hAnsi="Century Gothic" w:cs="Times New Roman"/>
          <w:b/>
          <w:bCs/>
          <w:color w:val="44546A"/>
          <w:sz w:val="18"/>
          <w:szCs w:val="18"/>
          <w:lang w:eastAsia="ja-JP"/>
        </w:rPr>
        <w:t xml:space="preserve"> </w:t>
      </w:r>
      <w:r w:rsidR="0085463C" w:rsidRPr="00CA40E7">
        <w:rPr>
          <w:rFonts w:ascii="Century Gothic" w:eastAsia="Times New Roman" w:hAnsi="Century Gothic" w:cs="Times New Roman"/>
          <w:b/>
          <w:bCs/>
          <w:color w:val="44546A"/>
          <w:sz w:val="18"/>
          <w:szCs w:val="18"/>
          <w:lang w:eastAsia="ja-JP"/>
        </w:rPr>
        <w:t>– 384,478.81</w:t>
      </w:r>
    </w:p>
    <w:p w14:paraId="1EC078A7" w14:textId="77777777" w:rsidR="00E155A1" w:rsidRPr="00CA40E7" w:rsidRDefault="00E155A1" w:rsidP="007828D1">
      <w:pPr>
        <w:spacing w:before="40" w:after="40" w:line="240" w:lineRule="auto"/>
        <w:rPr>
          <w:rFonts w:ascii="Century Gothic" w:eastAsia="Times New Roman" w:hAnsi="Century Gothic" w:cs="Times New Roman"/>
          <w:b/>
          <w:bCs/>
          <w:color w:val="44546A"/>
          <w:sz w:val="18"/>
          <w:szCs w:val="18"/>
          <w:lang w:eastAsia="ja-JP"/>
        </w:rPr>
      </w:pPr>
    </w:p>
    <w:p w14:paraId="0CE7D51F" w14:textId="6E166369" w:rsidR="007828D1" w:rsidRPr="00CA40E7" w:rsidRDefault="007828D1" w:rsidP="007828D1">
      <w:p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 xml:space="preserve">Motion to accept, subject to audit by – </w:t>
      </w:r>
      <w:r w:rsidR="0085463C" w:rsidRPr="00CA40E7">
        <w:rPr>
          <w:rFonts w:ascii="Century Gothic" w:eastAsia="Times New Roman" w:hAnsi="Century Gothic" w:cs="Times New Roman"/>
          <w:b/>
          <w:bCs/>
          <w:color w:val="44546A"/>
          <w:sz w:val="18"/>
          <w:szCs w:val="18"/>
          <w:lang w:eastAsia="ja-JP"/>
        </w:rPr>
        <w:t>Rick Pitts</w:t>
      </w:r>
    </w:p>
    <w:p w14:paraId="508D8478" w14:textId="19556F46" w:rsidR="007828D1" w:rsidRPr="00CA40E7" w:rsidRDefault="007828D1" w:rsidP="007828D1">
      <w:p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2</w:t>
      </w:r>
      <w:r w:rsidRPr="00CA40E7">
        <w:rPr>
          <w:rFonts w:ascii="Century Gothic" w:eastAsia="Times New Roman" w:hAnsi="Century Gothic" w:cs="Times New Roman"/>
          <w:b/>
          <w:bCs/>
          <w:color w:val="44546A"/>
          <w:sz w:val="18"/>
          <w:szCs w:val="18"/>
          <w:vertAlign w:val="superscript"/>
          <w:lang w:eastAsia="ja-JP"/>
        </w:rPr>
        <w:t>nd</w:t>
      </w:r>
      <w:r w:rsidRPr="00CA40E7">
        <w:rPr>
          <w:rFonts w:ascii="Century Gothic" w:eastAsia="Times New Roman" w:hAnsi="Century Gothic" w:cs="Times New Roman"/>
          <w:b/>
          <w:bCs/>
          <w:color w:val="44546A"/>
          <w:sz w:val="18"/>
          <w:szCs w:val="18"/>
          <w:lang w:eastAsia="ja-JP"/>
        </w:rPr>
        <w:t xml:space="preserve"> by </w:t>
      </w:r>
      <w:r w:rsidR="0085463C" w:rsidRPr="00CA40E7">
        <w:rPr>
          <w:rFonts w:ascii="Century Gothic" w:eastAsia="Times New Roman" w:hAnsi="Century Gothic" w:cs="Times New Roman"/>
          <w:b/>
          <w:bCs/>
          <w:color w:val="44546A"/>
          <w:sz w:val="18"/>
          <w:szCs w:val="18"/>
          <w:lang w:eastAsia="ja-JP"/>
        </w:rPr>
        <w:t>– Robert Clancy – Passed</w:t>
      </w:r>
    </w:p>
    <w:p w14:paraId="2F4514A6" w14:textId="496B52B2" w:rsidR="0085463C" w:rsidRPr="00CA40E7" w:rsidRDefault="0085463C" w:rsidP="007828D1">
      <w:pPr>
        <w:spacing w:before="40" w:after="40" w:line="240" w:lineRule="auto"/>
        <w:rPr>
          <w:rFonts w:ascii="Century Gothic" w:eastAsia="Times New Roman" w:hAnsi="Century Gothic" w:cs="Times New Roman"/>
          <w:b/>
          <w:bCs/>
          <w:color w:val="44546A"/>
          <w:sz w:val="18"/>
          <w:szCs w:val="18"/>
          <w:lang w:eastAsia="ja-JP"/>
        </w:rPr>
      </w:pPr>
      <w:r w:rsidRPr="00CA40E7">
        <w:rPr>
          <w:rFonts w:ascii="Century Gothic" w:eastAsia="Times New Roman" w:hAnsi="Century Gothic" w:cs="Times New Roman"/>
          <w:b/>
          <w:bCs/>
          <w:color w:val="44546A"/>
          <w:sz w:val="18"/>
          <w:szCs w:val="18"/>
          <w:lang w:eastAsia="ja-JP"/>
        </w:rPr>
        <w:t>A Motion was made to accept the Treasurer report for January, subject to audit, by Marvin Sullivan and 2</w:t>
      </w:r>
      <w:r w:rsidRPr="00CA40E7">
        <w:rPr>
          <w:rFonts w:ascii="Century Gothic" w:eastAsia="Times New Roman" w:hAnsi="Century Gothic" w:cs="Times New Roman"/>
          <w:b/>
          <w:bCs/>
          <w:color w:val="44546A"/>
          <w:sz w:val="18"/>
          <w:szCs w:val="18"/>
          <w:vertAlign w:val="superscript"/>
          <w:lang w:eastAsia="ja-JP"/>
        </w:rPr>
        <w:t>nd</w:t>
      </w:r>
      <w:r w:rsidRPr="00CA40E7">
        <w:rPr>
          <w:rFonts w:ascii="Century Gothic" w:eastAsia="Times New Roman" w:hAnsi="Century Gothic" w:cs="Times New Roman"/>
          <w:b/>
          <w:bCs/>
          <w:color w:val="44546A"/>
          <w:sz w:val="18"/>
          <w:szCs w:val="18"/>
          <w:lang w:eastAsia="ja-JP"/>
        </w:rPr>
        <w:t xml:space="preserve"> by Eric Manriquez - Passed</w:t>
      </w:r>
    </w:p>
    <w:p w14:paraId="30986646" w14:textId="77777777" w:rsidR="007828D1" w:rsidRPr="00CA40E7" w:rsidRDefault="007828D1" w:rsidP="007828D1">
      <w:pPr>
        <w:spacing w:before="600" w:after="120" w:line="240" w:lineRule="auto"/>
        <w:outlineLvl w:val="0"/>
        <w:rPr>
          <w:rFonts w:ascii="Century Gothic" w:eastAsia="Times New Roman" w:hAnsi="Century Gothic" w:cs="Times New Roman (Headings CS)"/>
          <w:b/>
          <w:caps/>
          <w:color w:val="000000"/>
          <w:spacing w:val="20"/>
          <w:sz w:val="20"/>
          <w:szCs w:val="20"/>
          <w:lang w:eastAsia="ja-JP"/>
        </w:rPr>
      </w:pPr>
      <w:r w:rsidRPr="00CA40E7">
        <w:rPr>
          <w:rFonts w:ascii="Century Gothic" w:eastAsia="Times New Roman" w:hAnsi="Century Gothic" w:cs="Times New Roman (Headings CS)"/>
          <w:b/>
          <w:caps/>
          <w:color w:val="000000"/>
          <w:spacing w:val="20"/>
          <w:sz w:val="20"/>
          <w:szCs w:val="20"/>
          <w:lang w:eastAsia="ja-JP"/>
        </w:rPr>
        <w:t xml:space="preserve">correspondence </w:t>
      </w:r>
    </w:p>
    <w:p w14:paraId="2E6C1A00" w14:textId="2F46C3B2" w:rsidR="007828D1" w:rsidRPr="00CA40E7" w:rsidRDefault="007828D1" w:rsidP="000878EA">
      <w:pPr>
        <w:pStyle w:val="ListParagraph"/>
        <w:numPr>
          <w:ilvl w:val="0"/>
          <w:numId w:val="2"/>
        </w:numPr>
        <w:spacing w:before="120" w:after="120" w:line="240" w:lineRule="exact"/>
        <w:rPr>
          <w:rFonts w:ascii="Century Gothic" w:eastAsia="Times New Roman" w:hAnsi="Century Gothic" w:cs="Times New Roman"/>
          <w:color w:val="44546A"/>
          <w:sz w:val="18"/>
          <w:szCs w:val="18"/>
          <w:lang w:eastAsia="ja-JP"/>
        </w:rPr>
      </w:pPr>
    </w:p>
    <w:p w14:paraId="1445BD82" w14:textId="519FC4A7" w:rsidR="00215027" w:rsidRPr="00CA40E7" w:rsidRDefault="00215027" w:rsidP="00E57E09">
      <w:pPr>
        <w:pStyle w:val="ListParagraph"/>
        <w:spacing w:before="120" w:after="120" w:line="240" w:lineRule="exact"/>
        <w:rPr>
          <w:rFonts w:ascii="Century Gothic" w:eastAsia="Times New Roman" w:hAnsi="Century Gothic" w:cs="Times New Roman"/>
          <w:color w:val="44546A"/>
          <w:sz w:val="18"/>
          <w:szCs w:val="18"/>
          <w:lang w:eastAsia="ja-JP"/>
        </w:rPr>
      </w:pPr>
    </w:p>
    <w:p w14:paraId="7F7FB1B2" w14:textId="4EDC7007" w:rsidR="007828D1" w:rsidRPr="00CA40E7" w:rsidRDefault="0051638A" w:rsidP="00215027">
      <w:pPr>
        <w:spacing w:after="120" w:line="240" w:lineRule="auto"/>
        <w:contextualSpacing/>
        <w:rPr>
          <w:rFonts w:ascii="Century Gothic" w:eastAsia="Times New Roman" w:hAnsi="Century Gothic" w:cs="Times New Roman"/>
          <w:b/>
          <w:bCs/>
          <w:sz w:val="20"/>
          <w:szCs w:val="18"/>
          <w:lang w:eastAsia="ja-JP"/>
        </w:rPr>
      </w:pPr>
      <w:r w:rsidRPr="00CA40E7">
        <w:rPr>
          <w:rFonts w:ascii="Century Gothic" w:eastAsia="Times New Roman" w:hAnsi="Century Gothic" w:cs="Times New Roman"/>
          <w:b/>
          <w:bCs/>
          <w:sz w:val="20"/>
          <w:szCs w:val="18"/>
          <w:lang w:eastAsia="ja-JP"/>
        </w:rPr>
        <w:t>O</w:t>
      </w:r>
      <w:r w:rsidR="007828D1" w:rsidRPr="00CA40E7">
        <w:rPr>
          <w:rFonts w:ascii="Century Gothic" w:eastAsia="Times New Roman" w:hAnsi="Century Gothic" w:cs="Times New Roman"/>
          <w:b/>
          <w:bCs/>
          <w:sz w:val="20"/>
          <w:szCs w:val="18"/>
          <w:lang w:eastAsia="ja-JP"/>
        </w:rPr>
        <w:t>fficers Reports:</w:t>
      </w:r>
    </w:p>
    <w:p w14:paraId="2D056028" w14:textId="77777777" w:rsidR="00517983" w:rsidRPr="00705F55" w:rsidRDefault="00CA148D" w:rsidP="00FE2EDB">
      <w:pPr>
        <w:pStyle w:val="NormalWeb"/>
        <w:shd w:val="clear" w:color="auto" w:fill="FFFFFF"/>
        <w:ind w:left="720"/>
        <w:rPr>
          <w:rFonts w:ascii="Century Gothic" w:eastAsia="Times New Roman" w:hAnsi="Century Gothic" w:cs="Times New Roman"/>
          <w:b/>
          <w:bCs/>
          <w:sz w:val="20"/>
          <w:szCs w:val="18"/>
          <w:lang w:eastAsia="ja-JP"/>
        </w:rPr>
      </w:pPr>
      <w:r w:rsidRPr="00705F55">
        <w:rPr>
          <w:rFonts w:ascii="Century Gothic" w:eastAsia="Times New Roman" w:hAnsi="Century Gothic" w:cs="Times New Roman"/>
          <w:b/>
          <w:bCs/>
          <w:sz w:val="20"/>
          <w:szCs w:val="18"/>
          <w:lang w:eastAsia="ja-JP"/>
        </w:rPr>
        <w:t xml:space="preserve">President - Ryan </w:t>
      </w:r>
      <w:r w:rsidR="00FE2EDB" w:rsidRPr="00705F55">
        <w:rPr>
          <w:rFonts w:ascii="Century Gothic" w:eastAsia="Times New Roman" w:hAnsi="Century Gothic" w:cs="Times New Roman"/>
          <w:b/>
          <w:bCs/>
          <w:sz w:val="20"/>
          <w:szCs w:val="18"/>
          <w:lang w:eastAsia="ja-JP"/>
        </w:rPr>
        <w:t>Cates</w:t>
      </w:r>
    </w:p>
    <w:p w14:paraId="5E06421E" w14:textId="7D011166" w:rsidR="00FE2EDB" w:rsidRPr="00CA40E7" w:rsidRDefault="00FE2EDB" w:rsidP="00FE2EDB">
      <w:pPr>
        <w:pStyle w:val="NormalWeb"/>
        <w:shd w:val="clear" w:color="auto" w:fill="FFFFFF"/>
        <w:ind w:left="720"/>
        <w:rPr>
          <w:rStyle w:val="Strong"/>
          <w:color w:val="000000"/>
          <w:sz w:val="20"/>
          <w:szCs w:val="20"/>
        </w:rPr>
      </w:pPr>
      <w:r w:rsidRPr="00CA40E7">
        <w:rPr>
          <w:rStyle w:val="Strong"/>
          <w:color w:val="000000"/>
          <w:sz w:val="20"/>
          <w:szCs w:val="20"/>
        </w:rPr>
        <w:t>Attended</w:t>
      </w:r>
      <w:r w:rsidRPr="00CA40E7">
        <w:rPr>
          <w:rStyle w:val="Strong"/>
          <w:color w:val="000000"/>
          <w:sz w:val="20"/>
          <w:szCs w:val="20"/>
        </w:rPr>
        <w:t xml:space="preserve"> and led Forensic meet and confer- Notes are attached to the meeting minutes</w:t>
      </w:r>
      <w:r w:rsidRPr="00CA40E7">
        <w:rPr>
          <w:rStyle w:val="Strong"/>
          <w:color w:val="000000"/>
          <w:sz w:val="20"/>
          <w:szCs w:val="20"/>
        </w:rPr>
        <w:t>.</w:t>
      </w:r>
    </w:p>
    <w:p w14:paraId="490ABD4A" w14:textId="73094D57" w:rsidR="00FE2EDB" w:rsidRPr="00CA40E7" w:rsidRDefault="00FE2EDB" w:rsidP="00FE2EDB">
      <w:pPr>
        <w:pStyle w:val="NormalWeb"/>
        <w:shd w:val="clear" w:color="auto" w:fill="FFFFFF"/>
        <w:ind w:left="720"/>
        <w:rPr>
          <w:rStyle w:val="Strong"/>
          <w:color w:val="000000"/>
          <w:sz w:val="20"/>
          <w:szCs w:val="20"/>
        </w:rPr>
      </w:pPr>
      <w:r w:rsidRPr="00CA40E7">
        <w:rPr>
          <w:rStyle w:val="Strong"/>
          <w:color w:val="000000"/>
          <w:sz w:val="20"/>
          <w:szCs w:val="20"/>
        </w:rPr>
        <w:t xml:space="preserve">Attended MSOP meet and confer- Notes are attached to the meeting </w:t>
      </w:r>
      <w:r w:rsidR="00517983" w:rsidRPr="00CA40E7">
        <w:rPr>
          <w:rStyle w:val="Strong"/>
          <w:color w:val="000000"/>
          <w:sz w:val="20"/>
          <w:szCs w:val="20"/>
        </w:rPr>
        <w:t>minutes.</w:t>
      </w:r>
    </w:p>
    <w:p w14:paraId="4864178C" w14:textId="77777777" w:rsidR="00FE2EDB" w:rsidRPr="00CA40E7" w:rsidRDefault="00FE2EDB" w:rsidP="00FE2EDB">
      <w:pPr>
        <w:pStyle w:val="NormalWeb"/>
        <w:shd w:val="clear" w:color="auto" w:fill="FFFFFF"/>
        <w:spacing w:before="0" w:beforeAutospacing="0" w:after="0" w:afterAutospacing="0"/>
        <w:ind w:firstLine="720"/>
        <w:rPr>
          <w:rStyle w:val="Strong"/>
          <w:sz w:val="20"/>
          <w:szCs w:val="20"/>
        </w:rPr>
      </w:pPr>
      <w:r w:rsidRPr="00CA40E7">
        <w:rPr>
          <w:rStyle w:val="Strong"/>
          <w:color w:val="000000"/>
          <w:sz w:val="20"/>
          <w:szCs w:val="20"/>
        </w:rPr>
        <w:t>Attended meet and confer for CBHH/CARE</w:t>
      </w:r>
    </w:p>
    <w:p w14:paraId="42E82223" w14:textId="77777777" w:rsidR="00FE2EDB" w:rsidRPr="00CA40E7" w:rsidRDefault="00FE2EDB" w:rsidP="00FE2EDB">
      <w:pPr>
        <w:pStyle w:val="NormalWeb"/>
        <w:shd w:val="clear" w:color="auto" w:fill="FFFFFF"/>
        <w:spacing w:before="0" w:beforeAutospacing="0" w:after="0" w:afterAutospacing="0"/>
        <w:ind w:firstLine="720"/>
        <w:rPr>
          <w:rStyle w:val="Strong"/>
          <w:sz w:val="20"/>
          <w:szCs w:val="20"/>
        </w:rPr>
      </w:pPr>
    </w:p>
    <w:p w14:paraId="5E726F1B" w14:textId="749BA412" w:rsidR="00FE2EDB" w:rsidRPr="00CA40E7" w:rsidRDefault="00FE2EDB" w:rsidP="00FE2EDB">
      <w:pPr>
        <w:pStyle w:val="NormalWeb"/>
        <w:shd w:val="clear" w:color="auto" w:fill="FFFFFF"/>
        <w:spacing w:before="0" w:beforeAutospacing="0" w:after="0" w:afterAutospacing="0"/>
        <w:ind w:firstLine="720"/>
        <w:rPr>
          <w:rStyle w:val="Strong"/>
          <w:sz w:val="20"/>
          <w:szCs w:val="20"/>
        </w:rPr>
      </w:pPr>
      <w:r w:rsidRPr="00CA40E7">
        <w:rPr>
          <w:rStyle w:val="Strong"/>
          <w:color w:val="000000"/>
          <w:sz w:val="20"/>
          <w:szCs w:val="20"/>
        </w:rPr>
        <w:t xml:space="preserve">Chaired </w:t>
      </w:r>
      <w:r w:rsidR="00517983" w:rsidRPr="00CA40E7">
        <w:rPr>
          <w:rStyle w:val="Strong"/>
          <w:color w:val="000000"/>
          <w:sz w:val="20"/>
          <w:szCs w:val="20"/>
        </w:rPr>
        <w:t>the Executive</w:t>
      </w:r>
      <w:r w:rsidRPr="00CA40E7">
        <w:rPr>
          <w:rStyle w:val="Strong"/>
          <w:color w:val="000000"/>
          <w:sz w:val="20"/>
          <w:szCs w:val="20"/>
        </w:rPr>
        <w:t xml:space="preserve"> Board </w:t>
      </w:r>
      <w:r w:rsidR="00517983" w:rsidRPr="00CA40E7">
        <w:rPr>
          <w:rStyle w:val="Strong"/>
          <w:color w:val="000000"/>
          <w:sz w:val="20"/>
          <w:szCs w:val="20"/>
        </w:rPr>
        <w:t>meeting.</w:t>
      </w:r>
    </w:p>
    <w:p w14:paraId="671D4934" w14:textId="77777777" w:rsidR="00FE2EDB" w:rsidRPr="00CA40E7" w:rsidRDefault="00FE2EDB" w:rsidP="00FE2EDB">
      <w:pPr>
        <w:pStyle w:val="NormalWeb"/>
        <w:shd w:val="clear" w:color="auto" w:fill="FFFFFF"/>
        <w:spacing w:before="0" w:beforeAutospacing="0" w:after="0" w:afterAutospacing="0"/>
        <w:ind w:firstLine="720"/>
        <w:rPr>
          <w:rStyle w:val="Strong"/>
          <w:sz w:val="20"/>
          <w:szCs w:val="20"/>
        </w:rPr>
      </w:pPr>
    </w:p>
    <w:p w14:paraId="698E4D65" w14:textId="0224D09E" w:rsidR="00FE2EDB" w:rsidRPr="00CA40E7" w:rsidRDefault="00FE2EDB" w:rsidP="00FE2EDB">
      <w:pPr>
        <w:pStyle w:val="NormalWeb"/>
        <w:shd w:val="clear" w:color="auto" w:fill="FFFFFF"/>
        <w:spacing w:before="0" w:beforeAutospacing="0" w:after="0" w:afterAutospacing="0"/>
        <w:ind w:firstLine="720"/>
        <w:rPr>
          <w:rStyle w:val="Strong"/>
          <w:sz w:val="20"/>
          <w:szCs w:val="20"/>
        </w:rPr>
      </w:pPr>
      <w:r w:rsidRPr="00CA40E7">
        <w:rPr>
          <w:rStyle w:val="Strong"/>
          <w:color w:val="000000"/>
          <w:sz w:val="20"/>
          <w:szCs w:val="20"/>
        </w:rPr>
        <w:t xml:space="preserve">Chaired </w:t>
      </w:r>
      <w:r w:rsidR="00517983" w:rsidRPr="00CA40E7">
        <w:rPr>
          <w:rStyle w:val="Strong"/>
          <w:color w:val="000000"/>
          <w:sz w:val="20"/>
          <w:szCs w:val="20"/>
        </w:rPr>
        <w:t>the General</w:t>
      </w:r>
      <w:r w:rsidRPr="00CA40E7">
        <w:rPr>
          <w:rStyle w:val="Strong"/>
          <w:color w:val="000000"/>
          <w:sz w:val="20"/>
          <w:szCs w:val="20"/>
        </w:rPr>
        <w:t xml:space="preserve"> Membership </w:t>
      </w:r>
      <w:r w:rsidR="00517983" w:rsidRPr="00CA40E7">
        <w:rPr>
          <w:rStyle w:val="Strong"/>
          <w:color w:val="000000"/>
          <w:sz w:val="20"/>
          <w:szCs w:val="20"/>
        </w:rPr>
        <w:t>meeting.</w:t>
      </w:r>
    </w:p>
    <w:p w14:paraId="133BFF0D" w14:textId="77777777" w:rsidR="00FE2EDB" w:rsidRPr="00CA40E7" w:rsidRDefault="00FE2EDB" w:rsidP="00FE2EDB">
      <w:pPr>
        <w:pStyle w:val="NormalWeb"/>
        <w:shd w:val="clear" w:color="auto" w:fill="FFFFFF"/>
        <w:spacing w:before="0" w:beforeAutospacing="0" w:after="0" w:afterAutospacing="0"/>
        <w:ind w:firstLine="720"/>
        <w:rPr>
          <w:rStyle w:val="Strong"/>
          <w:sz w:val="20"/>
          <w:szCs w:val="20"/>
        </w:rPr>
      </w:pPr>
      <w:r w:rsidRPr="00CA40E7">
        <w:rPr>
          <w:rStyle w:val="Strong"/>
          <w:color w:val="000000"/>
          <w:sz w:val="20"/>
          <w:szCs w:val="20"/>
        </w:rPr>
        <w:t> </w:t>
      </w:r>
    </w:p>
    <w:p w14:paraId="7FB443A6" w14:textId="0CE06F6C" w:rsidR="00FE2EDB" w:rsidRPr="00CA40E7" w:rsidRDefault="00FE2EDB" w:rsidP="00FE2EDB">
      <w:pPr>
        <w:pStyle w:val="NormalWeb"/>
        <w:shd w:val="clear" w:color="auto" w:fill="FFFFFF"/>
        <w:spacing w:before="0" w:beforeAutospacing="0" w:after="0" w:afterAutospacing="0"/>
        <w:ind w:firstLine="720"/>
        <w:rPr>
          <w:rStyle w:val="Strong"/>
          <w:color w:val="000000"/>
          <w:sz w:val="20"/>
          <w:szCs w:val="20"/>
        </w:rPr>
      </w:pPr>
      <w:r w:rsidRPr="00CA40E7">
        <w:rPr>
          <w:rStyle w:val="Strong"/>
          <w:color w:val="000000"/>
          <w:sz w:val="20"/>
          <w:szCs w:val="20"/>
        </w:rPr>
        <w:lastRenderedPageBreak/>
        <w:t xml:space="preserve">Filed multiple grievances and sat </w:t>
      </w:r>
      <w:r w:rsidR="00517983" w:rsidRPr="00CA40E7">
        <w:rPr>
          <w:rStyle w:val="Strong"/>
          <w:color w:val="000000"/>
          <w:sz w:val="20"/>
          <w:szCs w:val="20"/>
        </w:rPr>
        <w:t>investigations.</w:t>
      </w:r>
    </w:p>
    <w:p w14:paraId="419444C5" w14:textId="77777777" w:rsidR="00FE2EDB" w:rsidRPr="00CA40E7" w:rsidRDefault="00FE2EDB" w:rsidP="00FE2EDB">
      <w:pPr>
        <w:pStyle w:val="NormalWeb"/>
        <w:shd w:val="clear" w:color="auto" w:fill="FFFFFF"/>
        <w:spacing w:before="0" w:beforeAutospacing="0" w:after="0" w:afterAutospacing="0"/>
        <w:ind w:firstLine="720"/>
        <w:rPr>
          <w:rStyle w:val="Strong"/>
          <w:color w:val="000000"/>
          <w:sz w:val="20"/>
          <w:szCs w:val="20"/>
        </w:rPr>
      </w:pPr>
    </w:p>
    <w:p w14:paraId="701F1101" w14:textId="77777777" w:rsidR="00FE2EDB" w:rsidRPr="00CA40E7" w:rsidRDefault="00FE2EDB" w:rsidP="00FE2EDB">
      <w:pPr>
        <w:pStyle w:val="NormalWeb"/>
        <w:shd w:val="clear" w:color="auto" w:fill="FFFFFF"/>
        <w:spacing w:before="0" w:beforeAutospacing="0" w:after="0" w:afterAutospacing="0"/>
        <w:ind w:firstLine="720"/>
        <w:rPr>
          <w:rStyle w:val="Strong"/>
          <w:sz w:val="20"/>
          <w:szCs w:val="20"/>
        </w:rPr>
      </w:pPr>
      <w:r w:rsidRPr="00CA40E7">
        <w:rPr>
          <w:rStyle w:val="Strong"/>
          <w:color w:val="000000"/>
          <w:sz w:val="20"/>
          <w:szCs w:val="20"/>
        </w:rPr>
        <w:t>Attended New Employee Orientation at Rochester CBHH and CARE St Peter</w:t>
      </w:r>
    </w:p>
    <w:p w14:paraId="72DC5297" w14:textId="77777777" w:rsidR="00FE2EDB" w:rsidRPr="00CA40E7" w:rsidRDefault="00FE2EDB" w:rsidP="00FE2EDB">
      <w:pPr>
        <w:pStyle w:val="NormalWeb"/>
        <w:shd w:val="clear" w:color="auto" w:fill="FFFFFF"/>
        <w:spacing w:before="0" w:beforeAutospacing="0" w:after="0" w:afterAutospacing="0"/>
        <w:ind w:firstLine="720"/>
        <w:rPr>
          <w:rStyle w:val="Strong"/>
          <w:sz w:val="20"/>
          <w:szCs w:val="20"/>
        </w:rPr>
      </w:pPr>
    </w:p>
    <w:p w14:paraId="0959552F" w14:textId="5285F02C" w:rsidR="00FE2EDB" w:rsidRPr="00CA40E7" w:rsidRDefault="00FE2EDB" w:rsidP="00517983">
      <w:pPr>
        <w:pStyle w:val="NormalWeb"/>
        <w:shd w:val="clear" w:color="auto" w:fill="FFFFFF"/>
        <w:spacing w:before="0" w:beforeAutospacing="0" w:after="0" w:afterAutospacing="0"/>
        <w:ind w:left="765"/>
        <w:rPr>
          <w:rStyle w:val="Strong"/>
          <w:sz w:val="20"/>
          <w:szCs w:val="20"/>
        </w:rPr>
      </w:pPr>
      <w:r w:rsidRPr="00CA40E7">
        <w:rPr>
          <w:rStyle w:val="Strong"/>
          <w:color w:val="000000"/>
          <w:sz w:val="20"/>
          <w:szCs w:val="20"/>
        </w:rPr>
        <w:t xml:space="preserve">Talked with members in multiple work areas, answered their questions and listened to their </w:t>
      </w:r>
      <w:r w:rsidR="00517983" w:rsidRPr="00CA40E7">
        <w:rPr>
          <w:rStyle w:val="Strong"/>
          <w:color w:val="000000"/>
          <w:sz w:val="20"/>
          <w:szCs w:val="20"/>
        </w:rPr>
        <w:t>concerns.</w:t>
      </w:r>
    </w:p>
    <w:p w14:paraId="432595F6" w14:textId="77777777" w:rsidR="00FE2EDB" w:rsidRPr="00CA40E7" w:rsidRDefault="00FE2EDB" w:rsidP="00FE2EDB">
      <w:pPr>
        <w:pStyle w:val="NormalWeb"/>
        <w:shd w:val="clear" w:color="auto" w:fill="FFFFFF"/>
        <w:spacing w:before="0" w:beforeAutospacing="0" w:after="0" w:afterAutospacing="0"/>
        <w:ind w:firstLine="720"/>
        <w:rPr>
          <w:rStyle w:val="Strong"/>
          <w:sz w:val="20"/>
          <w:szCs w:val="20"/>
        </w:rPr>
      </w:pPr>
    </w:p>
    <w:p w14:paraId="13F6C674" w14:textId="1EAF9F7B" w:rsidR="00FE2EDB" w:rsidRPr="00CA40E7" w:rsidRDefault="00FE2EDB" w:rsidP="00FE2EDB">
      <w:pPr>
        <w:pStyle w:val="NormalWeb"/>
        <w:shd w:val="clear" w:color="auto" w:fill="FFFFFF"/>
        <w:spacing w:before="0" w:beforeAutospacing="0" w:after="0" w:afterAutospacing="0"/>
        <w:ind w:firstLine="720"/>
        <w:rPr>
          <w:rStyle w:val="Strong"/>
          <w:sz w:val="20"/>
          <w:szCs w:val="20"/>
        </w:rPr>
      </w:pPr>
      <w:r w:rsidRPr="00CA40E7">
        <w:rPr>
          <w:rStyle w:val="Strong"/>
          <w:color w:val="000000"/>
          <w:sz w:val="20"/>
          <w:szCs w:val="20"/>
        </w:rPr>
        <w:t xml:space="preserve"> Presented and argued </w:t>
      </w:r>
      <w:r w:rsidR="00517983" w:rsidRPr="00CA40E7">
        <w:rPr>
          <w:rStyle w:val="Strong"/>
          <w:color w:val="000000"/>
          <w:sz w:val="20"/>
          <w:szCs w:val="20"/>
        </w:rPr>
        <w:t>grievances.</w:t>
      </w:r>
    </w:p>
    <w:p w14:paraId="7D27F993" w14:textId="77777777" w:rsidR="00FE2EDB" w:rsidRPr="00CA40E7" w:rsidRDefault="00FE2EDB" w:rsidP="00FE2EDB">
      <w:pPr>
        <w:pStyle w:val="NormalWeb"/>
        <w:shd w:val="clear" w:color="auto" w:fill="FFFFFF"/>
        <w:spacing w:before="0" w:beforeAutospacing="0" w:after="0" w:afterAutospacing="0"/>
        <w:ind w:firstLine="720"/>
        <w:rPr>
          <w:rStyle w:val="Strong"/>
          <w:sz w:val="20"/>
          <w:szCs w:val="20"/>
        </w:rPr>
      </w:pPr>
    </w:p>
    <w:p w14:paraId="019E6767" w14:textId="77777777" w:rsidR="00FE2EDB" w:rsidRPr="00CA40E7" w:rsidRDefault="00FE2EDB" w:rsidP="00FE2EDB">
      <w:pPr>
        <w:pStyle w:val="NormalWeb"/>
        <w:shd w:val="clear" w:color="auto" w:fill="FFFFFF"/>
        <w:spacing w:before="0" w:beforeAutospacing="0" w:after="0" w:afterAutospacing="0"/>
        <w:ind w:firstLine="720"/>
        <w:rPr>
          <w:rStyle w:val="Strong"/>
          <w:color w:val="000000"/>
          <w:sz w:val="20"/>
          <w:szCs w:val="20"/>
        </w:rPr>
      </w:pPr>
      <w:r w:rsidRPr="00CA40E7">
        <w:rPr>
          <w:rStyle w:val="Strong"/>
          <w:color w:val="000000"/>
          <w:sz w:val="20"/>
          <w:szCs w:val="20"/>
        </w:rPr>
        <w:t> Communicated information to E-Board members about issues facing the Local</w:t>
      </w:r>
    </w:p>
    <w:p w14:paraId="34F19C95" w14:textId="77777777" w:rsidR="00FE2EDB" w:rsidRPr="00CA40E7" w:rsidRDefault="00FE2EDB" w:rsidP="00FE2EDB">
      <w:pPr>
        <w:pStyle w:val="NormalWeb"/>
        <w:shd w:val="clear" w:color="auto" w:fill="FFFFFF"/>
        <w:spacing w:before="0" w:beforeAutospacing="0" w:after="0" w:afterAutospacing="0"/>
        <w:rPr>
          <w:color w:val="242424"/>
        </w:rPr>
      </w:pPr>
    </w:p>
    <w:p w14:paraId="3410C285" w14:textId="424699CD" w:rsidR="00FE2EDB" w:rsidRPr="00CA40E7" w:rsidRDefault="00FE2EDB" w:rsidP="00517983">
      <w:pPr>
        <w:pStyle w:val="NormalWeb"/>
        <w:shd w:val="clear" w:color="auto" w:fill="FFFFFF"/>
        <w:spacing w:before="0" w:beforeAutospacing="0" w:after="0" w:afterAutospacing="0"/>
        <w:ind w:left="720"/>
        <w:rPr>
          <w:b/>
          <w:bCs/>
          <w:color w:val="242424"/>
        </w:rPr>
      </w:pPr>
      <w:r w:rsidRPr="00CA40E7">
        <w:rPr>
          <w:rStyle w:val="contentpasted0"/>
          <w:b/>
          <w:bCs/>
          <w:color w:val="212121"/>
        </w:rPr>
        <w:t>If any member of Local 404 feels they are not being represented by our Union, please let me know. We cannot fix problems if we do not know there is a problem.</w:t>
      </w:r>
    </w:p>
    <w:p w14:paraId="020324C0" w14:textId="77777777" w:rsidR="00FE2EDB" w:rsidRPr="00CA40E7" w:rsidRDefault="00FE2EDB" w:rsidP="00FE2EDB">
      <w:pPr>
        <w:pStyle w:val="NormalWeb"/>
        <w:shd w:val="clear" w:color="auto" w:fill="FFFFFF"/>
        <w:spacing w:before="0" w:beforeAutospacing="0" w:after="0" w:afterAutospacing="0"/>
        <w:ind w:firstLine="720"/>
        <w:rPr>
          <w:b/>
          <w:bCs/>
          <w:color w:val="242424"/>
        </w:rPr>
      </w:pPr>
      <w:r w:rsidRPr="00CA40E7">
        <w:rPr>
          <w:rStyle w:val="contentpasted0"/>
          <w:b/>
          <w:bCs/>
          <w:color w:val="201F1E"/>
        </w:rPr>
        <w:t> </w:t>
      </w:r>
    </w:p>
    <w:p w14:paraId="4DA58CF7" w14:textId="77777777" w:rsidR="00FE2EDB" w:rsidRPr="00CA40E7" w:rsidRDefault="00FE2EDB" w:rsidP="00517983">
      <w:pPr>
        <w:pStyle w:val="NormalWeb"/>
        <w:shd w:val="clear" w:color="auto" w:fill="FFFFFF"/>
        <w:spacing w:before="0" w:beforeAutospacing="0" w:after="0" w:afterAutospacing="0"/>
        <w:ind w:left="720"/>
        <w:rPr>
          <w:b/>
          <w:bCs/>
          <w:color w:val="242424"/>
        </w:rPr>
      </w:pPr>
      <w:r w:rsidRPr="00CA40E7">
        <w:rPr>
          <w:rStyle w:val="contentpasted0"/>
          <w:b/>
          <w:bCs/>
          <w:color w:val="212121"/>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0C59CAF2" w14:textId="631DAC32" w:rsidR="00CA148D" w:rsidRPr="00CA40E7" w:rsidRDefault="00CA148D" w:rsidP="00517983">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p>
    <w:p w14:paraId="66D8A24F" w14:textId="77777777" w:rsidR="00CA148D" w:rsidRPr="00CA40E7" w:rsidRDefault="00CA148D" w:rsidP="0051638A">
      <w:pPr>
        <w:pStyle w:val="ListParagraph"/>
        <w:spacing w:after="0" w:line="240" w:lineRule="auto"/>
        <w:rPr>
          <w:rFonts w:ascii="Century Gothic" w:eastAsia="Times New Roman" w:hAnsi="Century Gothic" w:cs="Times New Roman"/>
          <w:b/>
          <w:bCs/>
          <w:sz w:val="16"/>
          <w:szCs w:val="14"/>
          <w:lang w:eastAsia="ja-JP"/>
        </w:rPr>
      </w:pPr>
    </w:p>
    <w:p w14:paraId="67455A15" w14:textId="19D86A89" w:rsidR="00517983" w:rsidRPr="00705F55" w:rsidRDefault="00CA148D" w:rsidP="00517983">
      <w:pPr>
        <w:pStyle w:val="ListParagraph"/>
        <w:numPr>
          <w:ilvl w:val="0"/>
          <w:numId w:val="2"/>
        </w:numPr>
        <w:spacing w:after="0" w:line="240" w:lineRule="auto"/>
        <w:rPr>
          <w:rFonts w:ascii="Century Gothic" w:eastAsia="Times New Roman" w:hAnsi="Century Gothic" w:cs="Times New Roman"/>
          <w:b/>
          <w:bCs/>
          <w:sz w:val="20"/>
          <w:szCs w:val="18"/>
          <w:lang w:eastAsia="ja-JP"/>
        </w:rPr>
      </w:pPr>
      <w:r w:rsidRPr="00705F55">
        <w:rPr>
          <w:rFonts w:ascii="Century Gothic" w:eastAsia="Times New Roman" w:hAnsi="Century Gothic" w:cs="Times New Roman"/>
          <w:b/>
          <w:bCs/>
          <w:sz w:val="20"/>
          <w:szCs w:val="18"/>
          <w:lang w:eastAsia="ja-JP"/>
        </w:rPr>
        <w:t xml:space="preserve">Vice President </w:t>
      </w:r>
      <w:r w:rsidR="00215027" w:rsidRPr="00705F55">
        <w:rPr>
          <w:rFonts w:ascii="Century Gothic" w:eastAsia="Times New Roman" w:hAnsi="Century Gothic" w:cs="Times New Roman"/>
          <w:b/>
          <w:bCs/>
          <w:sz w:val="20"/>
          <w:szCs w:val="18"/>
          <w:lang w:eastAsia="ja-JP"/>
        </w:rPr>
        <w:t>- Administrative</w:t>
      </w:r>
      <w:r w:rsidRPr="00705F55">
        <w:rPr>
          <w:rFonts w:ascii="Century Gothic" w:eastAsia="Times New Roman" w:hAnsi="Century Gothic" w:cs="Times New Roman"/>
          <w:b/>
          <w:bCs/>
          <w:sz w:val="20"/>
          <w:szCs w:val="18"/>
          <w:lang w:eastAsia="ja-JP"/>
        </w:rPr>
        <w:t xml:space="preserve"> -Matt </w:t>
      </w:r>
      <w:r w:rsidR="00517983" w:rsidRPr="00705F55">
        <w:rPr>
          <w:rFonts w:ascii="Century Gothic" w:eastAsia="Times New Roman" w:hAnsi="Century Gothic" w:cs="Times New Roman"/>
          <w:b/>
          <w:bCs/>
          <w:sz w:val="20"/>
          <w:szCs w:val="18"/>
          <w:lang w:eastAsia="ja-JP"/>
        </w:rPr>
        <w:t>Stenger.</w:t>
      </w:r>
    </w:p>
    <w:p w14:paraId="4ABE07B7" w14:textId="42663D2A" w:rsidR="00215027" w:rsidRPr="00CA40E7" w:rsidRDefault="0085463C" w:rsidP="00517983">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 xml:space="preserve"> This month I’ve attended MSOP, FMHP meet and confers and went to CBHH Rochester to help answer questions members had. I’ve also been working with our administration about the wavier they were asking staff to sign. The wavier is meant to be if you wanted to come in and use gym or anything else on campus during your off hours. We are recommending not to sign the waiver and if you have, ask to have it removed. The wording on the wavier isn’t clear and could be interpreted to any injury on campus. The administration it looking to have it rewritten to make it clearer. This is only intended for times that you are not scheduled to be here but are using the gym, weights, or anything else on campus. </w:t>
      </w:r>
      <w:r w:rsidR="00E57E09" w:rsidRPr="00CA40E7">
        <w:rPr>
          <w:rFonts w:ascii="Century Gothic" w:eastAsia="Times New Roman" w:hAnsi="Century Gothic" w:cs="Times New Roman"/>
          <w:b/>
          <w:bCs/>
          <w:sz w:val="16"/>
          <w:szCs w:val="14"/>
          <w:lang w:eastAsia="ja-JP"/>
        </w:rPr>
        <w:t xml:space="preserve"> </w:t>
      </w:r>
      <w:r w:rsidRPr="00CA40E7">
        <w:rPr>
          <w:rFonts w:ascii="Century Gothic" w:eastAsia="Times New Roman" w:hAnsi="Century Gothic" w:cs="Times New Roman"/>
          <w:b/>
          <w:bCs/>
          <w:sz w:val="16"/>
          <w:szCs w:val="14"/>
          <w:lang w:eastAsia="ja-JP"/>
        </w:rPr>
        <w:t>Ryan, Suzanne (Council 5), Crystal (Council 5), Eric M and I met with HR Directors about the new way they are doing FMLA and how we feel is incorrect. We also met with employees from CARE Saint Peter about the memo Marshall Smith put out about closing two CARE facilities. We will be working with members from CARE so they can give testimony to the legislative committees on why they should remain open.</w:t>
      </w:r>
    </w:p>
    <w:p w14:paraId="42449FB8" w14:textId="77777777" w:rsidR="00215027" w:rsidRPr="00CA40E7" w:rsidRDefault="00215027" w:rsidP="0051638A">
      <w:pPr>
        <w:pStyle w:val="ListParagraph"/>
        <w:spacing w:after="0"/>
        <w:rPr>
          <w:rFonts w:ascii="Century Gothic" w:eastAsia="Times New Roman" w:hAnsi="Century Gothic" w:cs="Times New Roman"/>
          <w:b/>
          <w:bCs/>
          <w:sz w:val="16"/>
          <w:szCs w:val="14"/>
          <w:lang w:eastAsia="ja-JP"/>
        </w:rPr>
      </w:pPr>
    </w:p>
    <w:p w14:paraId="3F21AF13" w14:textId="77777777" w:rsidR="00517983" w:rsidRPr="00705F55" w:rsidRDefault="00CA148D" w:rsidP="00E57E09">
      <w:pPr>
        <w:pStyle w:val="ListParagraph"/>
        <w:numPr>
          <w:ilvl w:val="0"/>
          <w:numId w:val="2"/>
        </w:numPr>
        <w:spacing w:after="0" w:line="240" w:lineRule="auto"/>
        <w:rPr>
          <w:rFonts w:ascii="Century Gothic" w:eastAsia="Times New Roman" w:hAnsi="Century Gothic" w:cs="Times New Roman"/>
          <w:b/>
          <w:bCs/>
          <w:sz w:val="20"/>
          <w:szCs w:val="18"/>
          <w:lang w:eastAsia="ja-JP"/>
        </w:rPr>
      </w:pPr>
      <w:r w:rsidRPr="00705F55">
        <w:rPr>
          <w:rFonts w:ascii="Century Gothic" w:eastAsia="Times New Roman" w:hAnsi="Century Gothic" w:cs="Times New Roman"/>
          <w:b/>
          <w:bCs/>
          <w:sz w:val="20"/>
          <w:szCs w:val="18"/>
          <w:lang w:eastAsia="ja-JP"/>
        </w:rPr>
        <w:t xml:space="preserve">Vice President </w:t>
      </w:r>
      <w:r w:rsidR="00215027" w:rsidRPr="00705F55">
        <w:rPr>
          <w:rFonts w:ascii="Century Gothic" w:eastAsia="Times New Roman" w:hAnsi="Century Gothic" w:cs="Times New Roman"/>
          <w:b/>
          <w:bCs/>
          <w:sz w:val="20"/>
          <w:szCs w:val="18"/>
          <w:lang w:eastAsia="ja-JP"/>
        </w:rPr>
        <w:t xml:space="preserve">- </w:t>
      </w:r>
      <w:r w:rsidRPr="00705F55">
        <w:rPr>
          <w:rFonts w:ascii="Century Gothic" w:eastAsia="Times New Roman" w:hAnsi="Century Gothic" w:cs="Times New Roman"/>
          <w:b/>
          <w:bCs/>
          <w:sz w:val="20"/>
          <w:szCs w:val="18"/>
          <w:lang w:eastAsia="ja-JP"/>
        </w:rPr>
        <w:t>Steward Coordinator – Eric Hesse</w:t>
      </w:r>
    </w:p>
    <w:p w14:paraId="631EC92C" w14:textId="0A463ABB" w:rsidR="0085463C" w:rsidRPr="00CA40E7" w:rsidRDefault="0085463C" w:rsidP="00517983">
      <w:pPr>
        <w:pStyle w:val="ListParagraph"/>
        <w:spacing w:after="0" w:line="240" w:lineRule="auto"/>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 xml:space="preserve">This month I’ve filed a couple of grievances for folks, attended New Member Orientation where we got 18 </w:t>
      </w:r>
      <w:r w:rsidR="00E57E09" w:rsidRPr="00CA40E7">
        <w:rPr>
          <w:rFonts w:ascii="Century Gothic" w:eastAsia="Times New Roman" w:hAnsi="Century Gothic" w:cs="Times New Roman"/>
          <w:b/>
          <w:bCs/>
          <w:sz w:val="16"/>
          <w:szCs w:val="14"/>
          <w:lang w:eastAsia="ja-JP"/>
        </w:rPr>
        <w:t>out</w:t>
      </w:r>
      <w:r w:rsidRPr="00CA40E7">
        <w:rPr>
          <w:rFonts w:ascii="Century Gothic" w:eastAsia="Times New Roman" w:hAnsi="Century Gothic" w:cs="Times New Roman"/>
          <w:b/>
          <w:bCs/>
          <w:sz w:val="16"/>
          <w:szCs w:val="14"/>
          <w:lang w:eastAsia="ja-JP"/>
        </w:rPr>
        <w:t xml:space="preserve"> of 19 people to join our Union, and attended Labor Management where we successfully fought back against management taking our </w:t>
      </w:r>
      <w:proofErr w:type="gramStart"/>
      <w:r w:rsidRPr="00CA40E7">
        <w:rPr>
          <w:rFonts w:ascii="Century Gothic" w:eastAsia="Times New Roman" w:hAnsi="Century Gothic" w:cs="Times New Roman"/>
          <w:b/>
          <w:bCs/>
          <w:sz w:val="16"/>
          <w:szCs w:val="14"/>
          <w:lang w:eastAsia="ja-JP"/>
        </w:rPr>
        <w:t>off-campus</w:t>
      </w:r>
      <w:proofErr w:type="gramEnd"/>
      <w:r w:rsidRPr="00CA40E7">
        <w:rPr>
          <w:rFonts w:ascii="Century Gothic" w:eastAsia="Times New Roman" w:hAnsi="Century Gothic" w:cs="Times New Roman"/>
          <w:b/>
          <w:bCs/>
          <w:sz w:val="16"/>
          <w:szCs w:val="14"/>
          <w:lang w:eastAsia="ja-JP"/>
        </w:rPr>
        <w:t xml:space="preserve"> breaks between overtime shifts away and they will be remaining.</w:t>
      </w:r>
    </w:p>
    <w:p w14:paraId="2F18812A"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p>
    <w:p w14:paraId="5A1FFC7A"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Some important dates coming up the next few months:</w:t>
      </w:r>
    </w:p>
    <w:p w14:paraId="1825B475"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p>
    <w:p w14:paraId="7988A1B3"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Day on the Hill – Tuesday, April 2nd – This is a day when people throughout the state in AFSCME Council 5 go to the Capitol and speak to their lawmakers about issues important to our Union.</w:t>
      </w:r>
    </w:p>
    <w:p w14:paraId="09B04EE2"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p>
    <w:p w14:paraId="4BCEFB82" w14:textId="1EA6ECA8"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 xml:space="preserve">State Employee Policy Committee Spring Conference – Friday, May 3rd – This is where fellow State employees meet and discuss what’s going on amongst State employees. This year, elections will be held for leadership roles within the State Employee Policy Committee </w:t>
      </w:r>
      <w:r w:rsidR="00517983" w:rsidRPr="00CA40E7">
        <w:rPr>
          <w:rFonts w:ascii="Century Gothic" w:eastAsia="Times New Roman" w:hAnsi="Century Gothic" w:cs="Times New Roman"/>
          <w:b/>
          <w:bCs/>
          <w:sz w:val="16"/>
          <w:szCs w:val="14"/>
          <w:lang w:eastAsia="ja-JP"/>
        </w:rPr>
        <w:t>and</w:t>
      </w:r>
      <w:r w:rsidRPr="00CA40E7">
        <w:rPr>
          <w:rFonts w:ascii="Century Gothic" w:eastAsia="Times New Roman" w:hAnsi="Century Gothic" w:cs="Times New Roman"/>
          <w:b/>
          <w:bCs/>
          <w:sz w:val="16"/>
          <w:szCs w:val="14"/>
          <w:lang w:eastAsia="ja-JP"/>
        </w:rPr>
        <w:t xml:space="preserve"> each individual departments’ policy committees (</w:t>
      </w:r>
      <w:proofErr w:type="spellStart"/>
      <w:r w:rsidRPr="00CA40E7">
        <w:rPr>
          <w:rFonts w:ascii="Century Gothic" w:eastAsia="Times New Roman" w:hAnsi="Century Gothic" w:cs="Times New Roman"/>
          <w:b/>
          <w:bCs/>
          <w:sz w:val="16"/>
          <w:szCs w:val="14"/>
          <w:lang w:eastAsia="ja-JP"/>
        </w:rPr>
        <w:t>i.e</w:t>
      </w:r>
      <w:proofErr w:type="spellEnd"/>
      <w:r w:rsidRPr="00CA40E7">
        <w:rPr>
          <w:rFonts w:ascii="Century Gothic" w:eastAsia="Times New Roman" w:hAnsi="Century Gothic" w:cs="Times New Roman"/>
          <w:b/>
          <w:bCs/>
          <w:sz w:val="16"/>
          <w:szCs w:val="14"/>
          <w:lang w:eastAsia="ja-JP"/>
        </w:rPr>
        <w:t xml:space="preserve"> DHS Policy Committee). We will also be discussing and voting on the bargaining structure for the upcoming bargaining of the 2025-2027 State contract.</w:t>
      </w:r>
    </w:p>
    <w:p w14:paraId="5E938809"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p>
    <w:p w14:paraId="5CD6AAFE"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If you are interested in attending either of these, please contact our Communications Chief Steward, Eric Manriquez.</w:t>
      </w:r>
    </w:p>
    <w:p w14:paraId="326AB76E"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p>
    <w:p w14:paraId="430BB2AE"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As always, if you have any concerns or questions, please feel free to reach out.</w:t>
      </w:r>
    </w:p>
    <w:p w14:paraId="32D28E22"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p>
    <w:p w14:paraId="52A38EC9"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In solidarity,</w:t>
      </w:r>
    </w:p>
    <w:p w14:paraId="67A98617"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p>
    <w:p w14:paraId="6D8A0EB9"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Eric Hesse</w:t>
      </w:r>
    </w:p>
    <w:p w14:paraId="6463BE66" w14:textId="77777777"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Vice President – Steward Coordinator</w:t>
      </w:r>
    </w:p>
    <w:p w14:paraId="66DF4301" w14:textId="618C3E2C" w:rsidR="0085463C" w:rsidRPr="00CA40E7" w:rsidRDefault="0085463C" w:rsidP="0085463C">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AFSCME Local 404</w:t>
      </w:r>
    </w:p>
    <w:p w14:paraId="38297711" w14:textId="77777777" w:rsidR="00CA148D" w:rsidRPr="00CA40E7" w:rsidRDefault="00CA148D" w:rsidP="0051638A">
      <w:pPr>
        <w:pStyle w:val="ListParagraph"/>
        <w:spacing w:after="0" w:line="240" w:lineRule="auto"/>
        <w:rPr>
          <w:rFonts w:ascii="Century Gothic" w:eastAsia="Times New Roman" w:hAnsi="Century Gothic" w:cs="Times New Roman"/>
          <w:b/>
          <w:bCs/>
          <w:sz w:val="16"/>
          <w:szCs w:val="14"/>
          <w:lang w:eastAsia="ja-JP"/>
        </w:rPr>
      </w:pPr>
    </w:p>
    <w:p w14:paraId="7FEBE666" w14:textId="77777777" w:rsidR="00705F55" w:rsidRDefault="00CA148D" w:rsidP="00705F55">
      <w:pPr>
        <w:pStyle w:val="ListParagraph"/>
        <w:numPr>
          <w:ilvl w:val="0"/>
          <w:numId w:val="2"/>
        </w:numPr>
        <w:spacing w:after="0" w:line="240" w:lineRule="auto"/>
        <w:rPr>
          <w:rFonts w:ascii="Century Gothic" w:eastAsia="Times New Roman" w:hAnsi="Century Gothic" w:cs="Times New Roman"/>
          <w:b/>
          <w:bCs/>
          <w:sz w:val="16"/>
          <w:szCs w:val="14"/>
          <w:lang w:eastAsia="ja-JP"/>
        </w:rPr>
      </w:pPr>
      <w:r w:rsidRPr="00705F55">
        <w:rPr>
          <w:rFonts w:ascii="Century Gothic" w:eastAsia="Times New Roman" w:hAnsi="Century Gothic" w:cs="Times New Roman"/>
          <w:b/>
          <w:bCs/>
          <w:sz w:val="20"/>
          <w:szCs w:val="18"/>
          <w:lang w:eastAsia="ja-JP"/>
        </w:rPr>
        <w:t>Chief Steward Lower Campus – Kyle Heinze</w:t>
      </w:r>
      <w:r w:rsidR="00E57E09" w:rsidRPr="00CA40E7">
        <w:rPr>
          <w:rFonts w:ascii="Century Gothic" w:eastAsia="Times New Roman" w:hAnsi="Century Gothic" w:cs="Times New Roman"/>
          <w:b/>
          <w:bCs/>
          <w:sz w:val="16"/>
          <w:szCs w:val="14"/>
          <w:lang w:eastAsia="ja-JP"/>
        </w:rPr>
        <w:t xml:space="preserve"> </w:t>
      </w:r>
    </w:p>
    <w:p w14:paraId="2E1E667A" w14:textId="2E86AEC7" w:rsidR="00CA148D" w:rsidRPr="00CA40E7" w:rsidRDefault="00E57E09" w:rsidP="00705F55">
      <w:pPr>
        <w:pStyle w:val="ListParagraph"/>
        <w:pBdr>
          <w:bottom w:val="single" w:sz="4" w:space="1" w:color="auto"/>
        </w:pBdr>
        <w:spacing w:after="0" w:line="240" w:lineRule="auto"/>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 xml:space="preserve">This past month I have attended NEO, attended meet and </w:t>
      </w:r>
      <w:proofErr w:type="gramStart"/>
      <w:r w:rsidRPr="00CA40E7">
        <w:rPr>
          <w:rFonts w:ascii="Century Gothic" w:eastAsia="Times New Roman" w:hAnsi="Century Gothic" w:cs="Times New Roman"/>
          <w:b/>
          <w:bCs/>
          <w:sz w:val="16"/>
          <w:szCs w:val="14"/>
          <w:lang w:eastAsia="ja-JP"/>
        </w:rPr>
        <w:t>confer</w:t>
      </w:r>
      <w:proofErr w:type="gramEnd"/>
      <w:r w:rsidRPr="00CA40E7">
        <w:rPr>
          <w:rFonts w:ascii="Century Gothic" w:eastAsia="Times New Roman" w:hAnsi="Century Gothic" w:cs="Times New Roman"/>
          <w:b/>
          <w:bCs/>
          <w:sz w:val="16"/>
          <w:szCs w:val="14"/>
          <w:lang w:eastAsia="ja-JP"/>
        </w:rPr>
        <w:t xml:space="preserve">, attended the local meeting, met with members to discuss their concerns and answered questions. Went to lobby week and spoke with elected officials to get bills passed that will better our members. Followed up with nonmembers and encouraged them to join. Met with HR to talk about members concerns and had a meeting with members and management.  If any members have questions or concerns, please reach out to me and I will try to help. </w:t>
      </w:r>
    </w:p>
    <w:p w14:paraId="1AD6EB8F" w14:textId="77777777" w:rsidR="00CA148D" w:rsidRPr="00CA40E7" w:rsidRDefault="00CA148D" w:rsidP="00E57E09">
      <w:pPr>
        <w:spacing w:after="0" w:line="240" w:lineRule="auto"/>
        <w:rPr>
          <w:rFonts w:ascii="Century Gothic" w:eastAsia="Times New Roman" w:hAnsi="Century Gothic" w:cs="Times New Roman"/>
          <w:b/>
          <w:bCs/>
          <w:sz w:val="16"/>
          <w:szCs w:val="14"/>
          <w:lang w:eastAsia="ja-JP"/>
        </w:rPr>
      </w:pPr>
    </w:p>
    <w:p w14:paraId="22248274" w14:textId="39B3B855" w:rsidR="00CA148D" w:rsidRPr="00705F55"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20"/>
          <w:szCs w:val="18"/>
          <w:lang w:eastAsia="ja-JP"/>
        </w:rPr>
      </w:pPr>
      <w:r w:rsidRPr="00705F55">
        <w:rPr>
          <w:rFonts w:ascii="Century Gothic" w:eastAsia="Times New Roman" w:hAnsi="Century Gothic" w:cs="Times New Roman"/>
          <w:b/>
          <w:bCs/>
          <w:sz w:val="20"/>
          <w:szCs w:val="18"/>
          <w:lang w:eastAsia="ja-JP"/>
        </w:rPr>
        <w:t xml:space="preserve">Chief Steward </w:t>
      </w:r>
      <w:r w:rsidR="00E57E09" w:rsidRPr="00705F55">
        <w:rPr>
          <w:rFonts w:ascii="Century Gothic" w:eastAsia="Times New Roman" w:hAnsi="Century Gothic" w:cs="Times New Roman"/>
          <w:b/>
          <w:bCs/>
          <w:sz w:val="20"/>
          <w:szCs w:val="18"/>
          <w:lang w:eastAsia="ja-JP"/>
        </w:rPr>
        <w:t>CBHH/CARE</w:t>
      </w:r>
      <w:r w:rsidR="007A13D2" w:rsidRPr="00705F55">
        <w:rPr>
          <w:rFonts w:ascii="Century Gothic" w:eastAsia="Times New Roman" w:hAnsi="Century Gothic" w:cs="Times New Roman"/>
          <w:b/>
          <w:bCs/>
          <w:sz w:val="20"/>
          <w:szCs w:val="18"/>
          <w:lang w:eastAsia="ja-JP"/>
        </w:rPr>
        <w:t>/Communications</w:t>
      </w:r>
      <w:r w:rsidRPr="00705F55">
        <w:rPr>
          <w:rFonts w:ascii="Century Gothic" w:eastAsia="Times New Roman" w:hAnsi="Century Gothic" w:cs="Times New Roman"/>
          <w:b/>
          <w:bCs/>
          <w:sz w:val="20"/>
          <w:szCs w:val="18"/>
          <w:lang w:eastAsia="ja-JP"/>
        </w:rPr>
        <w:t xml:space="preserve"> – Eric Manriquez</w:t>
      </w:r>
    </w:p>
    <w:p w14:paraId="3EC4736B" w14:textId="77777777" w:rsidR="00CA148D" w:rsidRPr="00CA40E7" w:rsidRDefault="00CA148D" w:rsidP="0051638A">
      <w:pPr>
        <w:pStyle w:val="ListParagraph"/>
        <w:spacing w:after="0" w:line="240" w:lineRule="auto"/>
        <w:rPr>
          <w:rFonts w:ascii="Century Gothic" w:eastAsia="Times New Roman" w:hAnsi="Century Gothic" w:cs="Times New Roman"/>
          <w:b/>
          <w:bCs/>
          <w:sz w:val="16"/>
          <w:szCs w:val="14"/>
          <w:lang w:eastAsia="ja-JP"/>
        </w:rPr>
      </w:pPr>
    </w:p>
    <w:p w14:paraId="62270592" w14:textId="77777777" w:rsidR="00517983" w:rsidRPr="00705F55" w:rsidRDefault="00CA148D" w:rsidP="00517983">
      <w:pPr>
        <w:pStyle w:val="ListParagraph"/>
        <w:numPr>
          <w:ilvl w:val="0"/>
          <w:numId w:val="2"/>
        </w:numPr>
        <w:spacing w:after="0" w:line="240" w:lineRule="auto"/>
        <w:rPr>
          <w:rFonts w:ascii="Century Gothic" w:eastAsia="Times New Roman" w:hAnsi="Century Gothic" w:cs="Times New Roman"/>
          <w:b/>
          <w:bCs/>
          <w:sz w:val="20"/>
          <w:szCs w:val="18"/>
          <w:lang w:eastAsia="ja-JP"/>
        </w:rPr>
      </w:pPr>
      <w:r w:rsidRPr="00705F55">
        <w:rPr>
          <w:rFonts w:ascii="Century Gothic" w:eastAsia="Times New Roman" w:hAnsi="Century Gothic" w:cs="Times New Roman"/>
          <w:b/>
          <w:bCs/>
          <w:sz w:val="20"/>
          <w:szCs w:val="18"/>
          <w:lang w:eastAsia="ja-JP"/>
        </w:rPr>
        <w:t xml:space="preserve">Chief </w:t>
      </w:r>
      <w:r w:rsidR="00215027" w:rsidRPr="00705F55">
        <w:rPr>
          <w:rFonts w:ascii="Century Gothic" w:eastAsia="Times New Roman" w:hAnsi="Century Gothic" w:cs="Times New Roman"/>
          <w:b/>
          <w:bCs/>
          <w:sz w:val="20"/>
          <w:szCs w:val="18"/>
          <w:lang w:eastAsia="ja-JP"/>
        </w:rPr>
        <w:t>S</w:t>
      </w:r>
      <w:r w:rsidRPr="00705F55">
        <w:rPr>
          <w:rFonts w:ascii="Century Gothic" w:eastAsia="Times New Roman" w:hAnsi="Century Gothic" w:cs="Times New Roman"/>
          <w:b/>
          <w:bCs/>
          <w:sz w:val="20"/>
          <w:szCs w:val="18"/>
          <w:lang w:eastAsia="ja-JP"/>
        </w:rPr>
        <w:t xml:space="preserve">teward </w:t>
      </w:r>
      <w:r w:rsidR="0085463C" w:rsidRPr="00705F55">
        <w:rPr>
          <w:rFonts w:ascii="Century Gothic" w:eastAsia="Times New Roman" w:hAnsi="Century Gothic" w:cs="Times New Roman"/>
          <w:b/>
          <w:bCs/>
          <w:sz w:val="20"/>
          <w:szCs w:val="18"/>
          <w:lang w:eastAsia="ja-JP"/>
        </w:rPr>
        <w:t xml:space="preserve">FMHP </w:t>
      </w:r>
      <w:r w:rsidRPr="00705F55">
        <w:rPr>
          <w:rFonts w:ascii="Century Gothic" w:eastAsia="Times New Roman" w:hAnsi="Century Gothic" w:cs="Times New Roman"/>
          <w:b/>
          <w:bCs/>
          <w:sz w:val="20"/>
          <w:szCs w:val="18"/>
          <w:lang w:eastAsia="ja-JP"/>
        </w:rPr>
        <w:t>Overnights – Cory Moon</w:t>
      </w:r>
    </w:p>
    <w:p w14:paraId="390A32A0" w14:textId="2FAB8309" w:rsidR="0085463C" w:rsidRPr="00CA40E7" w:rsidRDefault="00517983" w:rsidP="00517983">
      <w:pPr>
        <w:pBdr>
          <w:bottom w:val="single" w:sz="4" w:space="1" w:color="auto"/>
        </w:pBdr>
        <w:spacing w:after="0" w:line="240" w:lineRule="auto"/>
        <w:ind w:left="720"/>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C</w:t>
      </w:r>
      <w:r w:rsidR="0085463C" w:rsidRPr="00CA40E7">
        <w:rPr>
          <w:rFonts w:ascii="Century Gothic" w:eastAsia="Times New Roman" w:hAnsi="Century Gothic" w:cs="Times New Roman"/>
          <w:b/>
          <w:bCs/>
          <w:sz w:val="16"/>
          <w:szCs w:val="14"/>
          <w:lang w:eastAsia="ja-JP"/>
        </w:rPr>
        <w:t>ontinued discussion with leadership regarding safety concerns in grove-A. Sat investigations, Fielded questions from members and filed several grievances. Attended meet and confer with leadership and labor.</w:t>
      </w:r>
    </w:p>
    <w:p w14:paraId="002638C6" w14:textId="77777777" w:rsidR="00CA148D" w:rsidRPr="00705F55" w:rsidRDefault="00CA148D" w:rsidP="0051638A">
      <w:pPr>
        <w:pStyle w:val="ListParagraph"/>
        <w:spacing w:after="0" w:line="240" w:lineRule="auto"/>
        <w:rPr>
          <w:rFonts w:ascii="Century Gothic" w:eastAsia="Times New Roman" w:hAnsi="Century Gothic" w:cs="Times New Roman"/>
          <w:b/>
          <w:bCs/>
          <w:sz w:val="20"/>
          <w:szCs w:val="18"/>
          <w:lang w:eastAsia="ja-JP"/>
        </w:rPr>
      </w:pPr>
    </w:p>
    <w:p w14:paraId="18E3D4A1" w14:textId="23340F20" w:rsidR="00CA148D" w:rsidRPr="00705F55"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20"/>
          <w:szCs w:val="18"/>
          <w:lang w:eastAsia="ja-JP"/>
        </w:rPr>
      </w:pPr>
      <w:r w:rsidRPr="00705F55">
        <w:rPr>
          <w:rFonts w:ascii="Century Gothic" w:eastAsia="Times New Roman" w:hAnsi="Century Gothic" w:cs="Times New Roman"/>
          <w:b/>
          <w:bCs/>
          <w:sz w:val="20"/>
          <w:szCs w:val="18"/>
          <w:lang w:eastAsia="ja-JP"/>
        </w:rPr>
        <w:t xml:space="preserve">Chief Steward </w:t>
      </w:r>
      <w:r w:rsidR="007A13D2" w:rsidRPr="00705F55">
        <w:rPr>
          <w:rFonts w:ascii="Century Gothic" w:eastAsia="Times New Roman" w:hAnsi="Century Gothic" w:cs="Times New Roman"/>
          <w:b/>
          <w:bCs/>
          <w:sz w:val="20"/>
          <w:szCs w:val="18"/>
          <w:lang w:eastAsia="ja-JP"/>
        </w:rPr>
        <w:t>Grove A/Forensic Nursing Home</w:t>
      </w:r>
      <w:r w:rsidRPr="00705F55">
        <w:rPr>
          <w:rFonts w:ascii="Century Gothic" w:eastAsia="Times New Roman" w:hAnsi="Century Gothic" w:cs="Times New Roman"/>
          <w:b/>
          <w:bCs/>
          <w:sz w:val="20"/>
          <w:szCs w:val="18"/>
          <w:lang w:eastAsia="ja-JP"/>
        </w:rPr>
        <w:t xml:space="preserve"> – Rick Pitts</w:t>
      </w:r>
    </w:p>
    <w:p w14:paraId="689E8C89" w14:textId="77777777" w:rsidR="00CA148D" w:rsidRPr="00CA40E7" w:rsidRDefault="00CA148D" w:rsidP="0051638A">
      <w:pPr>
        <w:pStyle w:val="ListParagraph"/>
        <w:spacing w:after="0" w:line="240" w:lineRule="auto"/>
        <w:rPr>
          <w:rFonts w:ascii="Century Gothic" w:eastAsia="Times New Roman" w:hAnsi="Century Gothic" w:cs="Times New Roman"/>
          <w:b/>
          <w:bCs/>
          <w:sz w:val="16"/>
          <w:szCs w:val="14"/>
          <w:lang w:eastAsia="ja-JP"/>
        </w:rPr>
      </w:pPr>
    </w:p>
    <w:p w14:paraId="2690A6D6" w14:textId="24997E7D" w:rsidR="00CA148D" w:rsidRPr="00705F55" w:rsidRDefault="007A13D2"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20"/>
          <w:szCs w:val="18"/>
          <w:lang w:eastAsia="ja-JP"/>
        </w:rPr>
      </w:pPr>
      <w:r w:rsidRPr="00705F55">
        <w:rPr>
          <w:rFonts w:ascii="Century Gothic" w:eastAsia="Times New Roman" w:hAnsi="Century Gothic" w:cs="Times New Roman"/>
          <w:b/>
          <w:bCs/>
          <w:sz w:val="20"/>
          <w:szCs w:val="18"/>
          <w:lang w:eastAsia="ja-JP"/>
        </w:rPr>
        <w:t>Chief Steward FMHP</w:t>
      </w:r>
      <w:r w:rsidR="00CA148D" w:rsidRPr="00705F55">
        <w:rPr>
          <w:rFonts w:ascii="Century Gothic" w:eastAsia="Times New Roman" w:hAnsi="Century Gothic" w:cs="Times New Roman"/>
          <w:b/>
          <w:bCs/>
          <w:sz w:val="20"/>
          <w:szCs w:val="18"/>
          <w:lang w:eastAsia="ja-JP"/>
        </w:rPr>
        <w:t xml:space="preserve"> – Marvin Sullivan</w:t>
      </w:r>
    </w:p>
    <w:p w14:paraId="05151CF0" w14:textId="77777777" w:rsidR="00CA148D" w:rsidRPr="00CA40E7" w:rsidRDefault="00CA148D" w:rsidP="0051638A">
      <w:pPr>
        <w:pStyle w:val="ListParagraph"/>
        <w:spacing w:after="0" w:line="240" w:lineRule="auto"/>
        <w:rPr>
          <w:rFonts w:ascii="Century Gothic" w:eastAsia="Times New Roman" w:hAnsi="Century Gothic" w:cs="Times New Roman"/>
          <w:b/>
          <w:bCs/>
          <w:sz w:val="16"/>
          <w:szCs w:val="14"/>
          <w:lang w:eastAsia="ja-JP"/>
        </w:rPr>
      </w:pPr>
    </w:p>
    <w:p w14:paraId="79802FC3" w14:textId="77777777" w:rsidR="00517983" w:rsidRPr="00705F55" w:rsidRDefault="00CA148D" w:rsidP="00517983">
      <w:pPr>
        <w:pStyle w:val="ListParagraph"/>
        <w:numPr>
          <w:ilvl w:val="0"/>
          <w:numId w:val="2"/>
        </w:numPr>
        <w:spacing w:after="0" w:line="240" w:lineRule="auto"/>
        <w:rPr>
          <w:rFonts w:ascii="Century Gothic" w:eastAsia="Times New Roman" w:hAnsi="Century Gothic" w:cs="Times New Roman"/>
          <w:b/>
          <w:bCs/>
          <w:sz w:val="20"/>
          <w:szCs w:val="18"/>
          <w:lang w:eastAsia="ja-JP"/>
        </w:rPr>
      </w:pPr>
      <w:r w:rsidRPr="00705F55">
        <w:rPr>
          <w:rFonts w:ascii="Century Gothic" w:eastAsia="Times New Roman" w:hAnsi="Century Gothic" w:cs="Times New Roman"/>
          <w:b/>
          <w:bCs/>
          <w:sz w:val="20"/>
          <w:szCs w:val="18"/>
          <w:lang w:eastAsia="ja-JP"/>
        </w:rPr>
        <w:t>Chief Steward MSOP – Nick Weerts</w:t>
      </w:r>
    </w:p>
    <w:p w14:paraId="32CC80C5" w14:textId="667A06A4" w:rsidR="00E57E09" w:rsidRPr="00CA40E7" w:rsidRDefault="00E57E09" w:rsidP="00517983">
      <w:pPr>
        <w:pBdr>
          <w:bottom w:val="single" w:sz="4" w:space="1" w:color="auto"/>
        </w:pBdr>
        <w:spacing w:after="0" w:line="240" w:lineRule="auto"/>
        <w:ind w:left="720"/>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 xml:space="preserve">I was on vacation much of last month, so I’ll combine February &amp; March events into this same report. I did attend MSOP Labor Management meetings, NEO class &amp; our monthly e-board &amp; general membership meetings. </w:t>
      </w:r>
    </w:p>
    <w:p w14:paraId="6A74C807" w14:textId="77777777" w:rsidR="00E57E09" w:rsidRPr="00CA40E7" w:rsidRDefault="00E57E09" w:rsidP="00E57E09">
      <w:pPr>
        <w:pBdr>
          <w:bottom w:val="single" w:sz="4" w:space="1" w:color="auto"/>
        </w:pBdr>
        <w:spacing w:after="0" w:line="240" w:lineRule="auto"/>
        <w:ind w:left="720"/>
        <w:rPr>
          <w:rFonts w:ascii="Century Gothic" w:eastAsia="Times New Roman" w:hAnsi="Century Gothic" w:cs="Times New Roman"/>
          <w:b/>
          <w:bCs/>
          <w:sz w:val="16"/>
          <w:szCs w:val="14"/>
          <w:lang w:eastAsia="ja-JP"/>
        </w:rPr>
      </w:pPr>
    </w:p>
    <w:p w14:paraId="1D2A92CE" w14:textId="77777777" w:rsidR="00E57E09" w:rsidRPr="00CA40E7" w:rsidRDefault="00E57E09" w:rsidP="00E57E09">
      <w:pPr>
        <w:pBdr>
          <w:bottom w:val="single" w:sz="4" w:space="1" w:color="auto"/>
        </w:pBdr>
        <w:spacing w:after="0" w:line="240" w:lineRule="auto"/>
        <w:ind w:left="720"/>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I sat one investigation for staff. I did file a 3rd Step Grievance for a staff suspension discipline, which I presented this month. This grievance was won in favor of the staff.</w:t>
      </w:r>
    </w:p>
    <w:p w14:paraId="054EAFA6" w14:textId="77777777" w:rsidR="00E57E09" w:rsidRPr="00CA40E7" w:rsidRDefault="00E57E09" w:rsidP="00E57E09">
      <w:pPr>
        <w:pBdr>
          <w:bottom w:val="single" w:sz="4" w:space="1" w:color="auto"/>
        </w:pBdr>
        <w:spacing w:after="0" w:line="240" w:lineRule="auto"/>
        <w:ind w:left="720"/>
        <w:rPr>
          <w:rFonts w:ascii="Century Gothic" w:eastAsia="Times New Roman" w:hAnsi="Century Gothic" w:cs="Times New Roman"/>
          <w:b/>
          <w:bCs/>
          <w:sz w:val="16"/>
          <w:szCs w:val="14"/>
          <w:lang w:eastAsia="ja-JP"/>
        </w:rPr>
      </w:pPr>
    </w:p>
    <w:p w14:paraId="36B5195F" w14:textId="77777777" w:rsidR="00E57E09" w:rsidRPr="00CA40E7" w:rsidRDefault="00E57E09" w:rsidP="00E57E09">
      <w:pPr>
        <w:pBdr>
          <w:bottom w:val="single" w:sz="4" w:space="1" w:color="auto"/>
        </w:pBdr>
        <w:spacing w:after="0" w:line="240" w:lineRule="auto"/>
        <w:ind w:left="720"/>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I continue to visit MSOP residential units regularly, as well as some support staff areas as able. I’m always reachable by phone/email if I haven’t made it to your area when you’re working.</w:t>
      </w:r>
    </w:p>
    <w:p w14:paraId="5C9B0F7A" w14:textId="77777777" w:rsidR="00E57E09" w:rsidRPr="00CA40E7" w:rsidRDefault="00E57E09" w:rsidP="00E57E09">
      <w:pPr>
        <w:pBdr>
          <w:bottom w:val="single" w:sz="4" w:space="1" w:color="auto"/>
        </w:pBdr>
        <w:spacing w:after="0" w:line="240" w:lineRule="auto"/>
        <w:ind w:left="720"/>
        <w:rPr>
          <w:rFonts w:ascii="Century Gothic" w:eastAsia="Times New Roman" w:hAnsi="Century Gothic" w:cs="Times New Roman"/>
          <w:b/>
          <w:bCs/>
          <w:sz w:val="16"/>
          <w:szCs w:val="14"/>
          <w:lang w:eastAsia="ja-JP"/>
        </w:rPr>
      </w:pPr>
    </w:p>
    <w:p w14:paraId="43AD9D7A" w14:textId="77777777" w:rsidR="00E57E09" w:rsidRPr="00CA40E7" w:rsidRDefault="00E57E09" w:rsidP="00E57E09">
      <w:pPr>
        <w:pBdr>
          <w:bottom w:val="single" w:sz="4" w:space="1" w:color="auto"/>
        </w:pBdr>
        <w:spacing w:after="0" w:line="240" w:lineRule="auto"/>
        <w:ind w:left="720"/>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Communication continues to be key to our success &amp; strength, so Members are encouraged to reach out with concerns/observations. Please see www.union404.com for all meeting minutes. I would encourage all members to reach out for accurate answers &amp; information when they are concerned about something.</w:t>
      </w:r>
    </w:p>
    <w:p w14:paraId="767F2935" w14:textId="77777777" w:rsidR="00E57E09" w:rsidRPr="00CA40E7" w:rsidRDefault="00E57E09" w:rsidP="00E57E09">
      <w:pPr>
        <w:pBdr>
          <w:bottom w:val="single" w:sz="4" w:space="1" w:color="auto"/>
        </w:pBdr>
        <w:spacing w:after="0" w:line="240" w:lineRule="auto"/>
        <w:ind w:left="720"/>
        <w:rPr>
          <w:rFonts w:ascii="Century Gothic" w:eastAsia="Times New Roman" w:hAnsi="Century Gothic" w:cs="Times New Roman"/>
          <w:b/>
          <w:bCs/>
          <w:sz w:val="16"/>
          <w:szCs w:val="14"/>
          <w:lang w:eastAsia="ja-JP"/>
        </w:rPr>
      </w:pPr>
    </w:p>
    <w:p w14:paraId="075CD8EF" w14:textId="77777777" w:rsidR="00E57E09" w:rsidRPr="00CA40E7" w:rsidRDefault="00E57E09" w:rsidP="00E57E09">
      <w:pPr>
        <w:pBdr>
          <w:bottom w:val="single" w:sz="4" w:space="1" w:color="auto"/>
        </w:pBdr>
        <w:spacing w:after="0" w:line="240" w:lineRule="auto"/>
        <w:ind w:left="720"/>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Nick Weerts</w:t>
      </w:r>
    </w:p>
    <w:p w14:paraId="0FFAF3E9" w14:textId="77777777" w:rsidR="00E57E09" w:rsidRPr="00CA40E7" w:rsidRDefault="00E57E09" w:rsidP="00E57E09">
      <w:pPr>
        <w:pBdr>
          <w:bottom w:val="single" w:sz="4" w:space="1" w:color="auto"/>
        </w:pBdr>
        <w:spacing w:after="0" w:line="240" w:lineRule="auto"/>
        <w:ind w:left="720"/>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MSOP Chief Steward</w:t>
      </w:r>
    </w:p>
    <w:p w14:paraId="3F752706" w14:textId="296BF621" w:rsidR="00CA148D" w:rsidRPr="00CA40E7" w:rsidRDefault="00E57E09" w:rsidP="00E57E09">
      <w:pPr>
        <w:pBdr>
          <w:bottom w:val="single" w:sz="4" w:space="1" w:color="auto"/>
        </w:pBdr>
        <w:spacing w:after="0" w:line="240" w:lineRule="auto"/>
        <w:ind w:left="720"/>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3.24.24</w:t>
      </w:r>
    </w:p>
    <w:p w14:paraId="4C2DD3E1" w14:textId="77777777" w:rsidR="00CA148D" w:rsidRPr="00CA40E7" w:rsidRDefault="00CA148D" w:rsidP="0051638A">
      <w:pPr>
        <w:pStyle w:val="ListParagraph"/>
        <w:spacing w:after="0" w:line="240" w:lineRule="auto"/>
        <w:rPr>
          <w:rFonts w:ascii="Century Gothic" w:eastAsia="Times New Roman" w:hAnsi="Century Gothic" w:cs="Times New Roman"/>
          <w:b/>
          <w:bCs/>
          <w:sz w:val="16"/>
          <w:szCs w:val="14"/>
          <w:lang w:eastAsia="ja-JP"/>
        </w:rPr>
      </w:pPr>
    </w:p>
    <w:p w14:paraId="42BAE1A5" w14:textId="152649D0" w:rsidR="00CA148D" w:rsidRPr="00705F55"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20"/>
          <w:szCs w:val="18"/>
          <w:lang w:eastAsia="ja-JP"/>
        </w:rPr>
      </w:pPr>
      <w:r w:rsidRPr="00705F55">
        <w:rPr>
          <w:rFonts w:ascii="Century Gothic" w:eastAsia="Times New Roman" w:hAnsi="Century Gothic" w:cs="Times New Roman"/>
          <w:b/>
          <w:bCs/>
          <w:sz w:val="20"/>
          <w:szCs w:val="18"/>
          <w:lang w:eastAsia="ja-JP"/>
        </w:rPr>
        <w:t>Executive Board – Mike Hohenstein</w:t>
      </w:r>
    </w:p>
    <w:p w14:paraId="564B5FEE" w14:textId="77777777" w:rsidR="00CA148D" w:rsidRPr="00CA40E7" w:rsidRDefault="00CA148D" w:rsidP="0051638A">
      <w:pPr>
        <w:pStyle w:val="ListParagraph"/>
        <w:spacing w:after="0" w:line="240" w:lineRule="auto"/>
        <w:rPr>
          <w:rFonts w:ascii="Century Gothic" w:eastAsia="Times New Roman" w:hAnsi="Century Gothic" w:cs="Times New Roman"/>
          <w:b/>
          <w:bCs/>
          <w:sz w:val="16"/>
          <w:szCs w:val="14"/>
          <w:lang w:eastAsia="ja-JP"/>
        </w:rPr>
      </w:pPr>
    </w:p>
    <w:p w14:paraId="0F08A80D" w14:textId="77777777" w:rsidR="00517983" w:rsidRPr="00705F55" w:rsidRDefault="00CA148D" w:rsidP="00517983">
      <w:pPr>
        <w:pStyle w:val="ListParagraph"/>
        <w:numPr>
          <w:ilvl w:val="0"/>
          <w:numId w:val="2"/>
        </w:numPr>
        <w:spacing w:after="0" w:line="240" w:lineRule="auto"/>
        <w:rPr>
          <w:rFonts w:ascii="Century Gothic" w:eastAsia="Times New Roman" w:hAnsi="Century Gothic" w:cs="Times New Roman"/>
          <w:b/>
          <w:bCs/>
          <w:sz w:val="20"/>
          <w:szCs w:val="18"/>
          <w:lang w:eastAsia="ja-JP"/>
        </w:rPr>
      </w:pPr>
      <w:r w:rsidRPr="00705F55">
        <w:rPr>
          <w:rFonts w:ascii="Century Gothic" w:eastAsia="Times New Roman" w:hAnsi="Century Gothic" w:cs="Times New Roman"/>
          <w:b/>
          <w:bCs/>
          <w:sz w:val="20"/>
          <w:szCs w:val="18"/>
          <w:lang w:eastAsia="ja-JP"/>
        </w:rPr>
        <w:t>Executive Board – Jamie Schwartz</w:t>
      </w:r>
    </w:p>
    <w:p w14:paraId="39045F7A" w14:textId="3C7E4AAB" w:rsidR="00CA148D" w:rsidRPr="00CA40E7" w:rsidRDefault="00E57E09" w:rsidP="00517983">
      <w:pPr>
        <w:pBdr>
          <w:bottom w:val="single" w:sz="4" w:space="1" w:color="auto"/>
        </w:pBdr>
        <w:spacing w:after="0" w:line="240" w:lineRule="auto"/>
        <w:ind w:left="720"/>
        <w:rPr>
          <w:rFonts w:ascii="Century Gothic" w:eastAsia="Times New Roman" w:hAnsi="Century Gothic" w:cs="Times New Roman"/>
          <w:b/>
          <w:bCs/>
          <w:sz w:val="16"/>
          <w:szCs w:val="14"/>
          <w:lang w:eastAsia="ja-JP"/>
        </w:rPr>
      </w:pPr>
      <w:r w:rsidRPr="00CA40E7">
        <w:rPr>
          <w:rFonts w:ascii="Century Gothic" w:eastAsia="Times New Roman" w:hAnsi="Century Gothic" w:cs="Times New Roman"/>
          <w:b/>
          <w:bCs/>
          <w:sz w:val="16"/>
          <w:szCs w:val="14"/>
          <w:lang w:eastAsia="ja-JP"/>
        </w:rPr>
        <w:t>I attended several NEO classes to help give presentation on AFSCME and welcome new members. I have also attended MSOP Labor Management Meeting, E-board Meeting, the General Membership Meeting and continue to track all grievances. Please send me your grievances and ALL responses to grievances. Jamie Schwartz, E-Board</w:t>
      </w:r>
    </w:p>
    <w:p w14:paraId="3A969AA5" w14:textId="77777777" w:rsidR="00CA148D" w:rsidRPr="00CA40E7" w:rsidRDefault="00CA148D" w:rsidP="0051638A">
      <w:pPr>
        <w:pStyle w:val="ListParagraph"/>
        <w:spacing w:after="0" w:line="240" w:lineRule="auto"/>
        <w:rPr>
          <w:rFonts w:ascii="Century Gothic" w:eastAsia="Times New Roman" w:hAnsi="Century Gothic" w:cs="Times New Roman"/>
          <w:b/>
          <w:bCs/>
          <w:sz w:val="16"/>
          <w:szCs w:val="14"/>
          <w:lang w:eastAsia="ja-JP"/>
        </w:rPr>
      </w:pPr>
    </w:p>
    <w:p w14:paraId="365A81E2" w14:textId="0A45FAFB" w:rsidR="00CA148D" w:rsidRPr="00705F55"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20"/>
          <w:szCs w:val="18"/>
          <w:lang w:eastAsia="ja-JP"/>
        </w:rPr>
      </w:pPr>
      <w:r w:rsidRPr="00705F55">
        <w:rPr>
          <w:rFonts w:ascii="Century Gothic" w:eastAsia="Times New Roman" w:hAnsi="Century Gothic" w:cs="Times New Roman"/>
          <w:b/>
          <w:bCs/>
          <w:sz w:val="20"/>
          <w:szCs w:val="18"/>
          <w:lang w:eastAsia="ja-JP"/>
        </w:rPr>
        <w:lastRenderedPageBreak/>
        <w:t xml:space="preserve">Executive Board – </w:t>
      </w:r>
      <w:r w:rsidR="00ED65EB" w:rsidRPr="00705F55">
        <w:rPr>
          <w:rFonts w:ascii="Century Gothic" w:eastAsia="Times New Roman" w:hAnsi="Century Gothic" w:cs="Times New Roman"/>
          <w:b/>
          <w:bCs/>
          <w:sz w:val="20"/>
          <w:szCs w:val="18"/>
          <w:lang w:eastAsia="ja-JP"/>
        </w:rPr>
        <w:t>Logan Smith</w:t>
      </w:r>
    </w:p>
    <w:p w14:paraId="388D001E" w14:textId="77777777" w:rsidR="00CA148D" w:rsidRPr="00CA40E7" w:rsidRDefault="00CA148D" w:rsidP="0051638A">
      <w:pPr>
        <w:pStyle w:val="ListParagraph"/>
        <w:spacing w:after="0" w:line="240" w:lineRule="auto"/>
        <w:rPr>
          <w:rFonts w:ascii="Century Gothic" w:eastAsia="Times New Roman" w:hAnsi="Century Gothic" w:cs="Times New Roman"/>
          <w:b/>
          <w:bCs/>
          <w:sz w:val="16"/>
          <w:szCs w:val="14"/>
          <w:lang w:eastAsia="ja-JP"/>
        </w:rPr>
      </w:pPr>
    </w:p>
    <w:p w14:paraId="01A88CBE" w14:textId="529EDD2D" w:rsidR="00517983" w:rsidRPr="00705F55" w:rsidRDefault="00CA148D" w:rsidP="00705F55">
      <w:pPr>
        <w:pStyle w:val="ListParagraph"/>
        <w:numPr>
          <w:ilvl w:val="0"/>
          <w:numId w:val="2"/>
        </w:numPr>
        <w:spacing w:after="0" w:line="240" w:lineRule="auto"/>
        <w:rPr>
          <w:rFonts w:ascii="Century Gothic" w:eastAsia="Times New Roman" w:hAnsi="Century Gothic" w:cs="Times New Roman"/>
          <w:b/>
          <w:bCs/>
          <w:sz w:val="20"/>
          <w:szCs w:val="18"/>
          <w:lang w:eastAsia="ja-JP"/>
        </w:rPr>
      </w:pPr>
      <w:r w:rsidRPr="00705F55">
        <w:rPr>
          <w:rFonts w:ascii="Century Gothic" w:eastAsia="Times New Roman" w:hAnsi="Century Gothic" w:cs="Times New Roman"/>
          <w:b/>
          <w:bCs/>
          <w:sz w:val="20"/>
          <w:szCs w:val="18"/>
          <w:lang w:eastAsia="ja-JP"/>
        </w:rPr>
        <w:t xml:space="preserve">Council 5 Field Representative – </w:t>
      </w:r>
      <w:r w:rsidR="00ED65EB" w:rsidRPr="00705F55">
        <w:rPr>
          <w:rFonts w:ascii="Century Gothic" w:eastAsia="Times New Roman" w:hAnsi="Century Gothic" w:cs="Times New Roman"/>
          <w:b/>
          <w:bCs/>
          <w:sz w:val="20"/>
          <w:szCs w:val="18"/>
          <w:lang w:eastAsia="ja-JP"/>
        </w:rPr>
        <w:t>Suzanne Kocurek</w:t>
      </w:r>
    </w:p>
    <w:p w14:paraId="65C3534E" w14:textId="29AF37ED" w:rsidR="00517983" w:rsidRPr="00705F55" w:rsidRDefault="00517983" w:rsidP="00705F55">
      <w:pPr>
        <w:pBdr>
          <w:bottom w:val="single" w:sz="4" w:space="1" w:color="auto"/>
        </w:pBdr>
        <w:spacing w:after="0" w:line="240" w:lineRule="auto"/>
        <w:ind w:left="720"/>
        <w:rPr>
          <w:rFonts w:ascii="Century Gothic" w:eastAsia="Times New Roman" w:hAnsi="Century Gothic" w:cs="Times New Roman"/>
          <w:b/>
          <w:bCs/>
          <w:sz w:val="16"/>
          <w:szCs w:val="14"/>
          <w:lang w:eastAsia="ja-JP"/>
        </w:rPr>
      </w:pPr>
      <w:r w:rsidRPr="00705F55">
        <w:rPr>
          <w:rFonts w:ascii="Century Gothic" w:eastAsia="Times New Roman" w:hAnsi="Century Gothic" w:cs="Times New Roman"/>
          <w:b/>
          <w:bCs/>
          <w:sz w:val="16"/>
          <w:szCs w:val="14"/>
          <w:lang w:eastAsia="ja-JP"/>
        </w:rPr>
        <w:t xml:space="preserve">Class action against DHS, SEPC Conference 5/3, Leadership conference 6/13-6/14, </w:t>
      </w:r>
      <w:r w:rsidR="00C111EB" w:rsidRPr="00705F55">
        <w:rPr>
          <w:rFonts w:ascii="Century Gothic" w:eastAsia="Times New Roman" w:hAnsi="Century Gothic" w:cs="Times New Roman"/>
          <w:b/>
          <w:bCs/>
          <w:sz w:val="16"/>
          <w:szCs w:val="14"/>
          <w:lang w:eastAsia="ja-JP"/>
        </w:rPr>
        <w:t>Pay equity pilot program page 212 in the contract.</w:t>
      </w:r>
    </w:p>
    <w:p w14:paraId="56CFF8DB" w14:textId="77777777" w:rsidR="00925660" w:rsidRPr="00CA40E7" w:rsidRDefault="00925660"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7DE42CCF" w14:textId="77777777" w:rsidR="00925660" w:rsidRPr="00CA40E7" w:rsidRDefault="00925660"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48799D34" w14:textId="2AAA0C8E" w:rsidR="00925660" w:rsidRPr="00CA40E7" w:rsidRDefault="007828D1" w:rsidP="00925660">
      <w:pP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Old Business:</w:t>
      </w:r>
    </w:p>
    <w:p w14:paraId="58708967" w14:textId="5258F073" w:rsidR="007828D1" w:rsidRPr="00CA40E7" w:rsidRDefault="00517983" w:rsidP="007828D1">
      <w:pPr>
        <w:pBdr>
          <w:bottom w:val="single" w:sz="4" w:space="1" w:color="auto"/>
        </w:pBd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 xml:space="preserve">Discussions at FMHP Labor Management </w:t>
      </w:r>
      <w:r w:rsidR="00C111EB" w:rsidRPr="00CA40E7">
        <w:rPr>
          <w:rFonts w:ascii="Century Gothic" w:eastAsia="Times New Roman" w:hAnsi="Century Gothic" w:cs="Times New Roman"/>
          <w:color w:val="44546A"/>
          <w:sz w:val="20"/>
          <w:szCs w:val="20"/>
          <w:lang w:eastAsia="ja-JP"/>
        </w:rPr>
        <w:t>included -</w:t>
      </w:r>
      <w:r w:rsidRPr="00CA40E7">
        <w:rPr>
          <w:rFonts w:ascii="Century Gothic" w:eastAsia="Times New Roman" w:hAnsi="Century Gothic" w:cs="Times New Roman"/>
          <w:color w:val="44546A"/>
          <w:sz w:val="20"/>
          <w:szCs w:val="20"/>
          <w:lang w:eastAsia="ja-JP"/>
        </w:rPr>
        <w:t xml:space="preserve"> </w:t>
      </w:r>
      <w:r w:rsidR="00C111EB" w:rsidRPr="00CA40E7">
        <w:rPr>
          <w:rFonts w:ascii="Century Gothic" w:eastAsia="Times New Roman" w:hAnsi="Century Gothic" w:cs="Times New Roman"/>
          <w:color w:val="44546A"/>
          <w:sz w:val="20"/>
          <w:szCs w:val="20"/>
          <w:lang w:eastAsia="ja-JP"/>
        </w:rPr>
        <w:t>scheduling a meeting</w:t>
      </w:r>
      <w:r w:rsidRPr="00CA40E7">
        <w:rPr>
          <w:rFonts w:ascii="Century Gothic" w:eastAsia="Times New Roman" w:hAnsi="Century Gothic" w:cs="Times New Roman"/>
          <w:color w:val="44546A"/>
          <w:sz w:val="20"/>
          <w:szCs w:val="20"/>
          <w:lang w:eastAsia="ja-JP"/>
        </w:rPr>
        <w:t xml:space="preserve"> for North Campus staff, MOU for Afscme members working OT in a class eligible for the WKE bonus, SIP, Hospital OT sign-up, Building/Grounds meeting, Wellness activity waiver, Wknd spots being taken away, Radio availability PV/FV</w:t>
      </w:r>
      <w:r w:rsidR="00C111EB" w:rsidRPr="00CA40E7">
        <w:rPr>
          <w:rFonts w:ascii="Century Gothic" w:eastAsia="Times New Roman" w:hAnsi="Century Gothic" w:cs="Times New Roman"/>
          <w:color w:val="44546A"/>
          <w:sz w:val="20"/>
          <w:szCs w:val="20"/>
          <w:lang w:eastAsia="ja-JP"/>
        </w:rPr>
        <w:t xml:space="preserve"> – Please see the FMHP Meeting Minutes.</w:t>
      </w:r>
    </w:p>
    <w:p w14:paraId="125555C4" w14:textId="6EC802F6" w:rsidR="007828D1" w:rsidRPr="00CA40E7" w:rsidRDefault="007828D1"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0A269181" w14:textId="5891CB0E" w:rsidR="007828D1" w:rsidRPr="00CA40E7" w:rsidRDefault="00C111EB" w:rsidP="007828D1">
      <w:pPr>
        <w:pBdr>
          <w:bottom w:val="single" w:sz="4" w:space="1" w:color="auto"/>
        </w:pBd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Discussions at MSOP Labor Management included – Management bringing forward that they didn’t want staff working advanced OT to be able to take a 15-minute break between shifts. Afscme leadership discussed this petty rule with management at length, and they decided to drop this. Please see the MSOP Meeting Minutes.</w:t>
      </w:r>
    </w:p>
    <w:p w14:paraId="57B4971A" w14:textId="4615B4CF" w:rsidR="007828D1" w:rsidRPr="00CA40E7" w:rsidRDefault="007828D1"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68D76D0B" w14:textId="77777777" w:rsidR="00925660" w:rsidRPr="00CA40E7" w:rsidRDefault="00925660"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6919C29D" w14:textId="1B1AF67B" w:rsidR="007828D1" w:rsidRDefault="007828D1" w:rsidP="007828D1">
      <w:pP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New Business:</w:t>
      </w:r>
      <w:r w:rsidR="00705F55">
        <w:rPr>
          <w:rFonts w:ascii="Century Gothic" w:eastAsia="Times New Roman" w:hAnsi="Century Gothic" w:cs="Times New Roman"/>
          <w:color w:val="44546A"/>
          <w:sz w:val="20"/>
          <w:szCs w:val="20"/>
          <w:lang w:eastAsia="ja-JP"/>
        </w:rPr>
        <w:t xml:space="preserve"> </w:t>
      </w:r>
    </w:p>
    <w:p w14:paraId="68C86900" w14:textId="77777777" w:rsidR="00705F55" w:rsidRDefault="00705F55"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4E9C120A" w14:textId="2DFD4F70" w:rsidR="00705F55" w:rsidRPr="00CA40E7" w:rsidRDefault="00705F55" w:rsidP="00705F55">
      <w:pPr>
        <w:pBdr>
          <w:bottom w:val="single" w:sz="4" w:space="1" w:color="auto"/>
        </w:pBdr>
        <w:spacing w:before="120" w:after="120" w:line="240" w:lineRule="exact"/>
        <w:contextualSpacing/>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New Union Contracts Have Arrived – Look for them in your work area.</w:t>
      </w:r>
    </w:p>
    <w:p w14:paraId="47BC597D" w14:textId="77777777" w:rsidR="0082313B" w:rsidRPr="00CA40E7" w:rsidRDefault="0082313B"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6D66E95E" w14:textId="06D8B654" w:rsidR="0082313B" w:rsidRPr="00CA40E7" w:rsidRDefault="0082313B" w:rsidP="00705F55">
      <w:pPr>
        <w:pBdr>
          <w:bottom w:val="single" w:sz="4" w:space="1" w:color="auto"/>
        </w:pBd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Vacant Chief Steward Position – There were 4 members that expressed interest in filling this spot.  Robert Clancy, Sam Portner, A.J, and Cassy Rydell. The Executive Board appointed Cassy Rydell</w:t>
      </w:r>
      <w:r w:rsidR="00051CF9" w:rsidRPr="00CA40E7">
        <w:rPr>
          <w:rFonts w:ascii="Century Gothic" w:eastAsia="Times New Roman" w:hAnsi="Century Gothic" w:cs="Times New Roman"/>
          <w:color w:val="44546A"/>
          <w:sz w:val="20"/>
          <w:szCs w:val="20"/>
          <w:lang w:eastAsia="ja-JP"/>
        </w:rPr>
        <w:t xml:space="preserve"> – welcome!</w:t>
      </w:r>
    </w:p>
    <w:p w14:paraId="2E4C915C" w14:textId="77777777" w:rsidR="0082313B" w:rsidRPr="00CA40E7" w:rsidRDefault="0082313B"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288DED37" w14:textId="6FE71CC6" w:rsidR="007828D1" w:rsidRPr="00CA40E7" w:rsidRDefault="00C111EB" w:rsidP="007828D1">
      <w:pPr>
        <w:pBdr>
          <w:bottom w:val="single" w:sz="4" w:space="1" w:color="auto"/>
        </w:pBd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 xml:space="preserve">Afscme </w:t>
      </w:r>
      <w:r w:rsidR="00093772" w:rsidRPr="00CA40E7">
        <w:rPr>
          <w:rFonts w:ascii="Century Gothic" w:eastAsia="Times New Roman" w:hAnsi="Century Gothic" w:cs="Times New Roman"/>
          <w:color w:val="44546A"/>
          <w:sz w:val="20"/>
          <w:szCs w:val="20"/>
          <w:lang w:eastAsia="ja-JP"/>
        </w:rPr>
        <w:t>D</w:t>
      </w:r>
      <w:r w:rsidRPr="00CA40E7">
        <w:rPr>
          <w:rFonts w:ascii="Century Gothic" w:eastAsia="Times New Roman" w:hAnsi="Century Gothic" w:cs="Times New Roman"/>
          <w:color w:val="44546A"/>
          <w:sz w:val="20"/>
          <w:szCs w:val="20"/>
          <w:lang w:eastAsia="ja-JP"/>
        </w:rPr>
        <w:t>ay on the Hill is on 4/2</w:t>
      </w:r>
    </w:p>
    <w:p w14:paraId="135B8883" w14:textId="453AC65D" w:rsidR="007828D1" w:rsidRPr="00CA40E7" w:rsidRDefault="007828D1"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291984A7" w14:textId="0E221CF5" w:rsidR="007828D1" w:rsidRPr="00CA40E7" w:rsidRDefault="00C111EB" w:rsidP="007828D1">
      <w:pPr>
        <w:pBdr>
          <w:bottom w:val="single" w:sz="4" w:space="1" w:color="auto"/>
        </w:pBd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Look for a survey from Ryan Cates regarding FMHP split OT shifts.</w:t>
      </w:r>
    </w:p>
    <w:p w14:paraId="29442E97" w14:textId="30B2CFD2" w:rsidR="007828D1" w:rsidRPr="00CA40E7" w:rsidRDefault="007828D1"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763B65CD" w14:textId="77777777" w:rsidR="00CA40E7" w:rsidRDefault="00925660" w:rsidP="007828D1">
      <w:pPr>
        <w:pBdr>
          <w:bottom w:val="single" w:sz="4" w:space="1" w:color="auto"/>
        </w:pBd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 xml:space="preserve">Motions </w:t>
      </w:r>
      <w:r w:rsidR="00C111EB" w:rsidRPr="00CA40E7">
        <w:rPr>
          <w:rFonts w:ascii="Century Gothic" w:eastAsia="Times New Roman" w:hAnsi="Century Gothic" w:cs="Times New Roman"/>
          <w:color w:val="44546A"/>
          <w:sz w:val="20"/>
          <w:szCs w:val="20"/>
          <w:lang w:eastAsia="ja-JP"/>
        </w:rPr>
        <w:t>–</w:t>
      </w:r>
      <w:r w:rsidRPr="00CA40E7">
        <w:rPr>
          <w:rFonts w:ascii="Century Gothic" w:eastAsia="Times New Roman" w:hAnsi="Century Gothic" w:cs="Times New Roman"/>
          <w:color w:val="44546A"/>
          <w:sz w:val="20"/>
          <w:szCs w:val="20"/>
          <w:lang w:eastAsia="ja-JP"/>
        </w:rPr>
        <w:t xml:space="preserve"> </w:t>
      </w:r>
    </w:p>
    <w:p w14:paraId="3CE2E9C9" w14:textId="5C5B3F24" w:rsidR="004A03B9" w:rsidRPr="00CA40E7" w:rsidRDefault="00C111EB" w:rsidP="007828D1">
      <w:pPr>
        <w:pBdr>
          <w:bottom w:val="single" w:sz="4" w:space="1" w:color="auto"/>
        </w:pBd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Steaed Doehring made a motion to purchase 2,000 pens for the membership (quality pens</w:t>
      </w:r>
      <w:r w:rsidR="004A03B9" w:rsidRPr="00CA40E7">
        <w:rPr>
          <w:rFonts w:ascii="Century Gothic" w:eastAsia="Times New Roman" w:hAnsi="Century Gothic" w:cs="Times New Roman"/>
          <w:color w:val="44546A"/>
          <w:sz w:val="20"/>
          <w:szCs w:val="20"/>
          <w:lang w:eastAsia="ja-JP"/>
        </w:rPr>
        <w:t>, customized for our local – they will show a large presence in our work areas</w:t>
      </w:r>
      <w:r w:rsidR="00CA40E7">
        <w:rPr>
          <w:rFonts w:ascii="Century Gothic" w:eastAsia="Times New Roman" w:hAnsi="Century Gothic" w:cs="Times New Roman"/>
          <w:color w:val="44546A"/>
          <w:sz w:val="20"/>
          <w:szCs w:val="20"/>
          <w:lang w:eastAsia="ja-JP"/>
        </w:rPr>
        <w:t>,</w:t>
      </w:r>
      <w:r w:rsidR="004A03B9" w:rsidRPr="00CA40E7">
        <w:rPr>
          <w:rFonts w:ascii="Century Gothic" w:eastAsia="Times New Roman" w:hAnsi="Century Gothic" w:cs="Times New Roman"/>
          <w:color w:val="44546A"/>
          <w:sz w:val="20"/>
          <w:szCs w:val="20"/>
          <w:lang w:eastAsia="ja-JP"/>
        </w:rPr>
        <w:t xml:space="preserve"> at about $1 each)</w:t>
      </w:r>
    </w:p>
    <w:p w14:paraId="014F5ACE" w14:textId="77777777" w:rsidR="00CA40E7" w:rsidRDefault="004A03B9" w:rsidP="007828D1">
      <w:pPr>
        <w:pBdr>
          <w:bottom w:val="single" w:sz="4" w:space="1" w:color="auto"/>
        </w:pBd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 xml:space="preserve">Marvin Sullivan made a friendly amendment – to purchase 3,000 pens due to start-up cost and that the per piece price might be reduced with a larger order. </w:t>
      </w:r>
    </w:p>
    <w:p w14:paraId="56DB7EFC" w14:textId="5FBD6EC5" w:rsidR="007828D1" w:rsidRPr="00CA40E7" w:rsidRDefault="00476D16" w:rsidP="007828D1">
      <w:pPr>
        <w:pBdr>
          <w:bottom w:val="single" w:sz="4" w:space="1" w:color="auto"/>
        </w:pBd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2</w:t>
      </w:r>
      <w:r w:rsidRPr="00CA40E7">
        <w:rPr>
          <w:rFonts w:ascii="Century Gothic" w:eastAsia="Times New Roman" w:hAnsi="Century Gothic" w:cs="Times New Roman"/>
          <w:color w:val="44546A"/>
          <w:sz w:val="20"/>
          <w:szCs w:val="20"/>
          <w:vertAlign w:val="superscript"/>
          <w:lang w:eastAsia="ja-JP"/>
        </w:rPr>
        <w:t>nd</w:t>
      </w:r>
      <w:r w:rsidRPr="00CA40E7">
        <w:rPr>
          <w:rFonts w:ascii="Century Gothic" w:eastAsia="Times New Roman" w:hAnsi="Century Gothic" w:cs="Times New Roman"/>
          <w:color w:val="44546A"/>
          <w:sz w:val="20"/>
          <w:szCs w:val="20"/>
          <w:lang w:eastAsia="ja-JP"/>
        </w:rPr>
        <w:t xml:space="preserve"> By </w:t>
      </w:r>
      <w:r w:rsidR="004A03B9" w:rsidRPr="00CA40E7">
        <w:rPr>
          <w:rFonts w:ascii="Century Gothic" w:eastAsia="Times New Roman" w:hAnsi="Century Gothic" w:cs="Times New Roman"/>
          <w:color w:val="44546A"/>
          <w:sz w:val="20"/>
          <w:szCs w:val="20"/>
          <w:lang w:eastAsia="ja-JP"/>
        </w:rPr>
        <w:t>–</w:t>
      </w:r>
      <w:r w:rsidRPr="00CA40E7">
        <w:rPr>
          <w:rFonts w:ascii="Century Gothic" w:eastAsia="Times New Roman" w:hAnsi="Century Gothic" w:cs="Times New Roman"/>
          <w:color w:val="44546A"/>
          <w:sz w:val="20"/>
          <w:szCs w:val="20"/>
          <w:lang w:eastAsia="ja-JP"/>
        </w:rPr>
        <w:t xml:space="preserve"> </w:t>
      </w:r>
      <w:r w:rsidR="004A03B9" w:rsidRPr="00CA40E7">
        <w:rPr>
          <w:rFonts w:ascii="Century Gothic" w:eastAsia="Times New Roman" w:hAnsi="Century Gothic" w:cs="Times New Roman"/>
          <w:color w:val="44546A"/>
          <w:sz w:val="20"/>
          <w:szCs w:val="20"/>
          <w:lang w:eastAsia="ja-JP"/>
        </w:rPr>
        <w:t>Nick Weerts</w:t>
      </w:r>
      <w:r w:rsidR="0082313B" w:rsidRPr="00CA40E7">
        <w:rPr>
          <w:rFonts w:ascii="Century Gothic" w:eastAsia="Times New Roman" w:hAnsi="Century Gothic" w:cs="Times New Roman"/>
          <w:color w:val="44546A"/>
          <w:sz w:val="20"/>
          <w:szCs w:val="20"/>
          <w:lang w:eastAsia="ja-JP"/>
        </w:rPr>
        <w:t xml:space="preserve"> </w:t>
      </w:r>
      <w:r w:rsidR="004A03B9" w:rsidRPr="00CA40E7">
        <w:rPr>
          <w:rFonts w:ascii="Century Gothic" w:eastAsia="Times New Roman" w:hAnsi="Century Gothic" w:cs="Times New Roman"/>
          <w:color w:val="44546A"/>
          <w:sz w:val="20"/>
          <w:szCs w:val="20"/>
          <w:lang w:eastAsia="ja-JP"/>
        </w:rPr>
        <w:t>- Passed</w:t>
      </w:r>
    </w:p>
    <w:p w14:paraId="4535816B" w14:textId="3DA35F44" w:rsidR="007828D1" w:rsidRPr="00CA40E7" w:rsidRDefault="007828D1"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2294238F" w14:textId="4313BA56" w:rsidR="00925660" w:rsidRPr="00CA40E7" w:rsidRDefault="004A03B9" w:rsidP="00925660">
      <w:pPr>
        <w:pBdr>
          <w:bottom w:val="single" w:sz="4" w:space="1" w:color="auto"/>
        </w:pBd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 xml:space="preserve">Voting for members </w:t>
      </w:r>
      <w:r w:rsidR="0082313B" w:rsidRPr="00CA40E7">
        <w:rPr>
          <w:rFonts w:ascii="Century Gothic" w:eastAsia="Times New Roman" w:hAnsi="Century Gothic" w:cs="Times New Roman"/>
          <w:color w:val="44546A"/>
          <w:sz w:val="20"/>
          <w:szCs w:val="20"/>
          <w:lang w:eastAsia="ja-JP"/>
        </w:rPr>
        <w:t>that expressed</w:t>
      </w:r>
      <w:r w:rsidRPr="00CA40E7">
        <w:rPr>
          <w:rFonts w:ascii="Century Gothic" w:eastAsia="Times New Roman" w:hAnsi="Century Gothic" w:cs="Times New Roman"/>
          <w:color w:val="44546A"/>
          <w:sz w:val="20"/>
          <w:szCs w:val="20"/>
          <w:lang w:eastAsia="ja-JP"/>
        </w:rPr>
        <w:t xml:space="preserve"> interest in attending the AFLCIO conference in L.A. will take place during the next meeting.</w:t>
      </w:r>
      <w:r w:rsidR="0082313B" w:rsidRPr="00CA40E7">
        <w:rPr>
          <w:rFonts w:ascii="Century Gothic" w:eastAsia="Times New Roman" w:hAnsi="Century Gothic" w:cs="Times New Roman"/>
          <w:color w:val="44546A"/>
          <w:sz w:val="20"/>
          <w:szCs w:val="20"/>
          <w:lang w:eastAsia="ja-JP"/>
        </w:rPr>
        <w:t xml:space="preserve"> 4/18</w:t>
      </w:r>
    </w:p>
    <w:p w14:paraId="2A80E8E6" w14:textId="2E73828B" w:rsidR="00925660" w:rsidRPr="00CA40E7" w:rsidRDefault="00925660"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4A9994BB" w14:textId="77777777" w:rsidR="00925660" w:rsidRPr="00CA40E7" w:rsidRDefault="00925660"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09374963" w14:textId="2A9BC79F" w:rsidR="007828D1" w:rsidRPr="00CA40E7" w:rsidRDefault="007828D1" w:rsidP="007828D1">
      <w:pP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Good and Welfare:</w:t>
      </w:r>
    </w:p>
    <w:p w14:paraId="3545E186" w14:textId="7E9BB5C4" w:rsidR="007828D1" w:rsidRPr="00CA40E7" w:rsidRDefault="004A03B9" w:rsidP="007828D1">
      <w:pPr>
        <w:pBdr>
          <w:bottom w:val="single" w:sz="4" w:space="1" w:color="auto"/>
        </w:pBdr>
        <w:spacing w:before="120" w:after="120" w:line="240" w:lineRule="exact"/>
        <w:contextualSpacing/>
        <w:rPr>
          <w:rFonts w:ascii="Century Gothic" w:eastAsia="Times New Roman" w:hAnsi="Century Gothic" w:cs="Times New Roman"/>
          <w:color w:val="44546A"/>
          <w:sz w:val="20"/>
          <w:szCs w:val="20"/>
          <w:lang w:eastAsia="ja-JP"/>
        </w:rPr>
      </w:pPr>
      <w:r w:rsidRPr="00CA40E7">
        <w:rPr>
          <w:rFonts w:ascii="Century Gothic" w:eastAsia="Times New Roman" w:hAnsi="Century Gothic" w:cs="Times New Roman"/>
          <w:color w:val="44546A"/>
          <w:sz w:val="20"/>
          <w:szCs w:val="20"/>
          <w:lang w:eastAsia="ja-JP"/>
        </w:rPr>
        <w:t>Brian Herberg Retired, Congratulations!!</w:t>
      </w:r>
    </w:p>
    <w:p w14:paraId="0CED4BCE" w14:textId="0681E46C" w:rsidR="007828D1" w:rsidRPr="00CA40E7" w:rsidRDefault="007828D1"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4024BAC2" w14:textId="5C1D6ECE" w:rsidR="007828D1" w:rsidRPr="00CA40E7" w:rsidRDefault="007828D1" w:rsidP="007828D1">
      <w:pPr>
        <w:pBdr>
          <w:bottom w:val="single" w:sz="4" w:space="1" w:color="auto"/>
        </w:pBdr>
        <w:spacing w:before="120" w:after="120" w:line="240" w:lineRule="exact"/>
        <w:contextualSpacing/>
        <w:rPr>
          <w:rFonts w:ascii="Century Gothic" w:eastAsia="Times New Roman" w:hAnsi="Century Gothic" w:cs="Times New Roman"/>
          <w:color w:val="44546A"/>
          <w:sz w:val="20"/>
          <w:szCs w:val="20"/>
          <w:lang w:eastAsia="ja-JP"/>
        </w:rPr>
      </w:pPr>
    </w:p>
    <w:p w14:paraId="7030B5DE" w14:textId="17BDE81B" w:rsidR="007828D1" w:rsidRPr="00CA40E7" w:rsidRDefault="007828D1"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2C4FE795" w14:textId="10741C0B" w:rsidR="00925660" w:rsidRPr="00CA40E7" w:rsidRDefault="00925660"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179450C3" w14:textId="77777777" w:rsidR="00925660" w:rsidRPr="00CA40E7" w:rsidRDefault="00925660"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71FA2DF5" w14:textId="25C216F4" w:rsidR="007828D1" w:rsidRPr="00CA40E7" w:rsidRDefault="007828D1"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21F7475D" w14:textId="77777777" w:rsidR="007828D1" w:rsidRPr="00CA40E7" w:rsidRDefault="007828D1"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49D3AF63" w14:textId="0C157A9F" w:rsidR="007828D1" w:rsidRPr="00CA40E7" w:rsidRDefault="00705F55" w:rsidP="007828D1">
      <w:pPr>
        <w:spacing w:before="120" w:after="120" w:line="240" w:lineRule="exact"/>
        <w:contextualSpacing/>
        <w:rPr>
          <w:rFonts w:ascii="Century Gothic" w:eastAsia="Times New Roman" w:hAnsi="Century Gothic" w:cs="Times New Roman"/>
          <w:color w:val="44546A"/>
          <w:sz w:val="20"/>
          <w:szCs w:val="20"/>
          <w:lang w:eastAsia="ja-JP"/>
        </w:rPr>
      </w:pPr>
      <w:sdt>
        <w:sdtPr>
          <w:rPr>
            <w:rFonts w:ascii="Century Gothic" w:eastAsia="Times New Roman" w:hAnsi="Century Gothic" w:cs="Times New Roman (Headings CS)"/>
            <w:b/>
            <w:caps/>
            <w:color w:val="000000"/>
            <w:spacing w:val="20"/>
            <w:lang w:eastAsia="ja-JP"/>
          </w:rPr>
          <w:id w:val="188813862"/>
          <w:placeholder>
            <w:docPart w:val="1F7755B38E7641E7ADBB7CCC113A0C0D"/>
          </w:placeholder>
          <w:temporary/>
          <w:showingPlcHdr/>
          <w15:appearance w15:val="hidden"/>
        </w:sdtPr>
        <w:sdtEndPr/>
        <w:sdtContent>
          <w:r w:rsidR="007828D1" w:rsidRPr="00CA40E7">
            <w:rPr>
              <w:rFonts w:ascii="Century Gothic" w:eastAsia="Times New Roman" w:hAnsi="Century Gothic" w:cs="Times New Roman (Headings CS)"/>
              <w:b/>
              <w:caps/>
              <w:color w:val="000000"/>
              <w:spacing w:val="20"/>
              <w:lang w:eastAsia="ja-JP"/>
            </w:rPr>
            <w:t>Next meeting</w:t>
          </w:r>
        </w:sdtContent>
      </w:sdt>
    </w:p>
    <w:p w14:paraId="042E2D46" w14:textId="55EEE50C" w:rsidR="007828D1" w:rsidRPr="00CA40E7" w:rsidRDefault="007828D1" w:rsidP="007828D1">
      <w:pPr>
        <w:spacing w:before="40" w:after="40" w:line="240" w:lineRule="auto"/>
        <w:outlineLvl w:val="1"/>
        <w:rPr>
          <w:rFonts w:ascii="Century Gothic" w:eastAsia="Times New Roman" w:hAnsi="Century Gothic" w:cs="Times New Roman"/>
          <w:color w:val="44546A"/>
          <w:szCs w:val="20"/>
          <w:lang w:eastAsia="ja-JP"/>
        </w:rPr>
      </w:pPr>
      <w:r w:rsidRPr="00CA40E7">
        <w:rPr>
          <w:rFonts w:ascii="Century Gothic" w:eastAsia="Times New Roman" w:hAnsi="Century Gothic" w:cs="Times New Roman"/>
          <w:color w:val="44546A"/>
          <w:szCs w:val="20"/>
          <w:lang w:eastAsia="ja-JP"/>
        </w:rPr>
        <w:t>Next Meeting will be held at</w:t>
      </w:r>
      <w:r w:rsidR="004A03B9" w:rsidRPr="00CA40E7">
        <w:rPr>
          <w:rFonts w:ascii="Century Gothic" w:eastAsia="Times New Roman" w:hAnsi="Century Gothic" w:cs="Times New Roman"/>
          <w:color w:val="44546A"/>
          <w:szCs w:val="20"/>
          <w:lang w:eastAsia="ja-JP"/>
        </w:rPr>
        <w:t xml:space="preserve"> Jake’s Pizza in Saint Peter 4/18/24</w:t>
      </w:r>
      <w:r w:rsidR="00925660" w:rsidRPr="00CA40E7">
        <w:rPr>
          <w:rFonts w:ascii="Century Gothic" w:eastAsia="Times New Roman" w:hAnsi="Century Gothic" w:cs="Times New Roman"/>
          <w:color w:val="44546A"/>
          <w:szCs w:val="20"/>
          <w:lang w:eastAsia="ja-JP"/>
        </w:rPr>
        <w:tab/>
      </w:r>
      <w:r w:rsidRPr="00CA40E7">
        <w:rPr>
          <w:rFonts w:ascii="Century Gothic" w:eastAsia="Times New Roman" w:hAnsi="Century Gothic" w:cs="Times New Roman"/>
          <w:color w:val="44546A"/>
          <w:szCs w:val="20"/>
          <w:lang w:eastAsia="ja-JP"/>
        </w:rPr>
        <w:tab/>
      </w:r>
      <w:r w:rsidR="007215C7" w:rsidRPr="00CA40E7">
        <w:rPr>
          <w:rFonts w:ascii="Century Gothic" w:eastAsia="Times New Roman" w:hAnsi="Century Gothic" w:cs="Times New Roman"/>
          <w:color w:val="44546A"/>
          <w:szCs w:val="20"/>
          <w:lang w:eastAsia="ja-JP"/>
        </w:rPr>
        <w:t>T</w:t>
      </w:r>
      <w:r w:rsidRPr="00CA40E7">
        <w:rPr>
          <w:rFonts w:ascii="Century Gothic" w:eastAsia="Times New Roman" w:hAnsi="Century Gothic" w:cs="Times New Roman"/>
          <w:color w:val="44546A"/>
          <w:szCs w:val="20"/>
          <w:lang w:eastAsia="ja-JP"/>
        </w:rPr>
        <w:t>ime</w:t>
      </w:r>
      <w:r w:rsidR="007215C7" w:rsidRPr="00CA40E7">
        <w:rPr>
          <w:rFonts w:ascii="Century Gothic" w:eastAsia="Times New Roman" w:hAnsi="Century Gothic" w:cs="Times New Roman"/>
          <w:color w:val="44546A"/>
          <w:szCs w:val="20"/>
          <w:lang w:eastAsia="ja-JP"/>
        </w:rPr>
        <w:t>:</w:t>
      </w:r>
      <w:r w:rsidRPr="00CA40E7">
        <w:rPr>
          <w:rFonts w:ascii="Century Gothic" w:eastAsia="Times New Roman" w:hAnsi="Century Gothic" w:cs="Times New Roman"/>
          <w:color w:val="44546A"/>
          <w:szCs w:val="20"/>
          <w:lang w:eastAsia="ja-JP"/>
        </w:rPr>
        <w:t xml:space="preserve"> </w:t>
      </w:r>
      <w:r w:rsidR="004A03B9" w:rsidRPr="00CA40E7">
        <w:rPr>
          <w:rFonts w:ascii="Century Gothic" w:eastAsia="Times New Roman" w:hAnsi="Century Gothic" w:cs="Times New Roman"/>
          <w:color w:val="44546A"/>
          <w:szCs w:val="20"/>
          <w:lang w:eastAsia="ja-JP"/>
        </w:rPr>
        <w:t>4:30pm</w:t>
      </w:r>
    </w:p>
    <w:p w14:paraId="7A8B7D8A" w14:textId="67657F5F" w:rsidR="007828D1" w:rsidRPr="00CA40E7" w:rsidRDefault="007828D1" w:rsidP="007828D1">
      <w:pPr>
        <w:spacing w:before="40" w:after="40" w:line="240" w:lineRule="auto"/>
        <w:rPr>
          <w:rFonts w:ascii="Century Gothic" w:eastAsia="Times New Roman" w:hAnsi="Century Gothic" w:cs="Times New Roman"/>
          <w:color w:val="44546A"/>
          <w:lang w:eastAsia="ja-JP"/>
        </w:rPr>
      </w:pPr>
      <w:r w:rsidRPr="00CA40E7">
        <w:rPr>
          <w:rFonts w:ascii="Century Gothic" w:eastAsia="Times New Roman" w:hAnsi="Century Gothic" w:cs="Times New Roman"/>
          <w:color w:val="44546A"/>
          <w:sz w:val="20"/>
          <w:szCs w:val="20"/>
          <w:lang w:eastAsia="ja-JP"/>
        </w:rPr>
        <w:t xml:space="preserve">Adjourned at </w:t>
      </w:r>
      <w:r w:rsidR="00CA40E7" w:rsidRPr="00CA40E7">
        <w:rPr>
          <w:rFonts w:ascii="Century Gothic" w:eastAsia="Times New Roman" w:hAnsi="Century Gothic" w:cs="Times New Roman"/>
          <w:color w:val="44546A"/>
          <w:sz w:val="20"/>
          <w:szCs w:val="20"/>
          <w:lang w:eastAsia="ja-JP"/>
        </w:rPr>
        <w:t>–</w:t>
      </w:r>
      <w:r w:rsidRPr="00CA40E7">
        <w:rPr>
          <w:rFonts w:ascii="Century Gothic" w:eastAsia="Times New Roman" w:hAnsi="Century Gothic" w:cs="Times New Roman"/>
          <w:color w:val="44546A"/>
          <w:sz w:val="20"/>
          <w:szCs w:val="20"/>
          <w:lang w:eastAsia="ja-JP"/>
        </w:rPr>
        <w:t xml:space="preserve"> </w:t>
      </w:r>
      <w:r w:rsidR="00CA40E7" w:rsidRPr="00CA40E7">
        <w:rPr>
          <w:rFonts w:ascii="Century Gothic" w:eastAsia="Times New Roman" w:hAnsi="Century Gothic" w:cs="Times New Roman"/>
          <w:color w:val="44546A"/>
          <w:sz w:val="20"/>
          <w:szCs w:val="20"/>
          <w:lang w:eastAsia="ja-JP"/>
        </w:rPr>
        <w:t>5:35pm</w:t>
      </w:r>
    </w:p>
    <w:sectPr w:rsidR="007828D1" w:rsidRPr="00CA40E7"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2D68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00563607">
    <w:abstractNumId w:val="1"/>
  </w:num>
  <w:num w:numId="2" w16cid:durableId="2021658296">
    <w:abstractNumId w:val="0"/>
  </w:num>
  <w:num w:numId="3" w16cid:durableId="206576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51CF9"/>
    <w:rsid w:val="000878EA"/>
    <w:rsid w:val="00093772"/>
    <w:rsid w:val="000B0093"/>
    <w:rsid w:val="000F636C"/>
    <w:rsid w:val="001F4124"/>
    <w:rsid w:val="00215027"/>
    <w:rsid w:val="00476D16"/>
    <w:rsid w:val="004A03B9"/>
    <w:rsid w:val="0051638A"/>
    <w:rsid w:val="00517983"/>
    <w:rsid w:val="005850FB"/>
    <w:rsid w:val="0060514D"/>
    <w:rsid w:val="00705F55"/>
    <w:rsid w:val="007215C7"/>
    <w:rsid w:val="00724E56"/>
    <w:rsid w:val="007828D1"/>
    <w:rsid w:val="007A13D2"/>
    <w:rsid w:val="007F4AE3"/>
    <w:rsid w:val="0082313B"/>
    <w:rsid w:val="0085463C"/>
    <w:rsid w:val="00925660"/>
    <w:rsid w:val="00A51C2E"/>
    <w:rsid w:val="00C111EB"/>
    <w:rsid w:val="00CA148D"/>
    <w:rsid w:val="00CA40E7"/>
    <w:rsid w:val="00D2738F"/>
    <w:rsid w:val="00E155A1"/>
    <w:rsid w:val="00E57E09"/>
    <w:rsid w:val="00ED65EB"/>
    <w:rsid w:val="00FE2EDB"/>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paragraph" w:styleId="NormalWeb">
    <w:name w:val="Normal (Web)"/>
    <w:basedOn w:val="Normal"/>
    <w:uiPriority w:val="99"/>
    <w:semiHidden/>
    <w:unhideWhenUsed/>
    <w:rsid w:val="00FE2EDB"/>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FE2EDB"/>
  </w:style>
  <w:style w:type="character" w:styleId="Strong">
    <w:name w:val="Strong"/>
    <w:basedOn w:val="DefaultParagraphFont"/>
    <w:uiPriority w:val="22"/>
    <w:qFormat/>
    <w:rsid w:val="00FE2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7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B6CB187CCF48495FBDF9420284544228"/>
        <w:category>
          <w:name w:val="General"/>
          <w:gallery w:val="placeholder"/>
        </w:category>
        <w:types>
          <w:type w:val="bbPlcHdr"/>
        </w:types>
        <w:behaviors>
          <w:behavior w:val="content"/>
        </w:behaviors>
        <w:guid w:val="{B8717CA4-2523-4086-953E-3B3981373C70}"/>
      </w:docPartPr>
      <w:docPartBody>
        <w:p w:rsidR="00471633" w:rsidRDefault="00487A3B" w:rsidP="00487A3B">
          <w:pPr>
            <w:pStyle w:val="B6CB187CCF48495FBDF9420284544228"/>
          </w:pPr>
          <w:r w:rsidRPr="00C021A3">
            <w:t>Meeting called to order by</w:t>
          </w:r>
          <w:r>
            <w:t>:</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B6CB187CCF48495FBDF9420284544228">
    <w:name w:val="B6CB187CCF48495FBDF9420284544228"/>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 D (DHS)</dc:creator>
  <cp:keywords/>
  <dc:description/>
  <cp:lastModifiedBy>Doehring, Steaed D (DHS)</cp:lastModifiedBy>
  <cp:revision>6</cp:revision>
  <cp:lastPrinted>2024-04-02T01:20:00Z</cp:lastPrinted>
  <dcterms:created xsi:type="dcterms:W3CDTF">2024-03-27T23:39:00Z</dcterms:created>
  <dcterms:modified xsi:type="dcterms:W3CDTF">2024-04-02T01:28:00Z</dcterms:modified>
</cp:coreProperties>
</file>