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D2622B" w:rsidRPr="00E35297" w:rsidRDefault="00746BC6" w:rsidP="0097475C">
      <w:pPr>
        <w:pStyle w:val="Title"/>
        <w:rPr>
          <w:rFonts w:eastAsia="Times New Roman"/>
          <w:sz w:val="28"/>
          <w:szCs w:val="28"/>
        </w:rPr>
      </w:pPr>
      <w:r w:rsidRPr="00E35297">
        <w:rPr>
          <w:rFonts w:eastAsia="Times New Roman"/>
          <w:sz w:val="28"/>
          <w:szCs w:val="28"/>
        </w:rPr>
        <w:t>FORENSIC SERVICES</w:t>
      </w:r>
    </w:p>
    <w:p w14:paraId="00000002" w14:textId="77777777" w:rsidR="00D2622B" w:rsidRPr="00E35297" w:rsidRDefault="00746BC6" w:rsidP="0097475C">
      <w:pPr>
        <w:pStyle w:val="Title"/>
        <w:rPr>
          <w:rFonts w:eastAsia="Times New Roman"/>
          <w:sz w:val="28"/>
          <w:szCs w:val="28"/>
        </w:rPr>
      </w:pPr>
      <w:r w:rsidRPr="00E35297">
        <w:rPr>
          <w:rFonts w:eastAsia="Times New Roman"/>
          <w:sz w:val="28"/>
          <w:szCs w:val="28"/>
        </w:rPr>
        <w:t>AFSCME LABOR/MANAGEMENT MEETING</w:t>
      </w:r>
    </w:p>
    <w:p w14:paraId="00000003" w14:textId="77A8B985" w:rsidR="00D2622B" w:rsidRPr="00E35297" w:rsidRDefault="00746BC6" w:rsidP="0097475C">
      <w:pPr>
        <w:pStyle w:val="Title"/>
        <w:rPr>
          <w:rFonts w:eastAsia="Times New Roman"/>
          <w:sz w:val="28"/>
          <w:szCs w:val="28"/>
        </w:rPr>
      </w:pPr>
      <w:r w:rsidRPr="00E35297">
        <w:rPr>
          <w:rFonts w:eastAsia="Times New Roman"/>
          <w:sz w:val="28"/>
          <w:szCs w:val="28"/>
        </w:rPr>
        <w:t xml:space="preserve">St. Peter – </w:t>
      </w:r>
      <w:r w:rsidR="00B86E09" w:rsidRPr="00E35297">
        <w:rPr>
          <w:rFonts w:eastAsia="Times New Roman"/>
          <w:sz w:val="28"/>
          <w:szCs w:val="28"/>
        </w:rPr>
        <w:t>MOJ</w:t>
      </w:r>
      <w:r w:rsidRPr="00E35297">
        <w:rPr>
          <w:rFonts w:eastAsia="Times New Roman"/>
          <w:sz w:val="28"/>
          <w:szCs w:val="28"/>
        </w:rPr>
        <w:t xml:space="preserve"> Conference Room – Microsoft Teams</w:t>
      </w:r>
    </w:p>
    <w:p w14:paraId="00000004" w14:textId="64BE581A" w:rsidR="00D2622B" w:rsidRPr="00E35297" w:rsidRDefault="003174A4" w:rsidP="0097475C">
      <w:pPr>
        <w:pStyle w:val="Title"/>
        <w:rPr>
          <w:rFonts w:eastAsia="Times New Roman"/>
          <w:sz w:val="28"/>
          <w:szCs w:val="28"/>
        </w:rPr>
      </w:pPr>
      <w:r w:rsidRPr="00E35297">
        <w:rPr>
          <w:rFonts w:eastAsia="Times New Roman"/>
          <w:sz w:val="28"/>
          <w:szCs w:val="28"/>
        </w:rPr>
        <w:t>august</w:t>
      </w:r>
      <w:r w:rsidR="00ED70DE" w:rsidRPr="00E35297">
        <w:rPr>
          <w:rFonts w:eastAsia="Times New Roman"/>
          <w:sz w:val="28"/>
          <w:szCs w:val="28"/>
        </w:rPr>
        <w:t xml:space="preserve"> </w:t>
      </w:r>
      <w:r w:rsidR="007974F7" w:rsidRPr="00E35297">
        <w:rPr>
          <w:rFonts w:eastAsia="Times New Roman"/>
          <w:sz w:val="28"/>
          <w:szCs w:val="28"/>
        </w:rPr>
        <w:t>1</w:t>
      </w:r>
      <w:r w:rsidRPr="00E35297">
        <w:rPr>
          <w:rFonts w:eastAsia="Times New Roman"/>
          <w:sz w:val="28"/>
          <w:szCs w:val="28"/>
        </w:rPr>
        <w:t>3</w:t>
      </w:r>
      <w:r w:rsidR="001D0A75" w:rsidRPr="00E35297">
        <w:rPr>
          <w:rFonts w:eastAsia="Times New Roman"/>
          <w:sz w:val="28"/>
          <w:szCs w:val="28"/>
          <w:vertAlign w:val="superscript"/>
        </w:rPr>
        <w:t>th</w:t>
      </w:r>
      <w:r w:rsidR="00746BC6" w:rsidRPr="00E35297">
        <w:rPr>
          <w:rFonts w:eastAsia="Times New Roman"/>
          <w:sz w:val="28"/>
          <w:szCs w:val="28"/>
        </w:rPr>
        <w:t>, 202</w:t>
      </w:r>
      <w:r w:rsidR="00D564E9" w:rsidRPr="00E35297">
        <w:rPr>
          <w:rFonts w:eastAsia="Times New Roman"/>
          <w:sz w:val="28"/>
          <w:szCs w:val="28"/>
        </w:rPr>
        <w:t>6</w:t>
      </w:r>
    </w:p>
    <w:p w14:paraId="00000006" w14:textId="06E4AB9B" w:rsidR="00D2622B" w:rsidRPr="00E35297" w:rsidRDefault="00746BC6" w:rsidP="00670C96">
      <w:pPr>
        <w:pStyle w:val="Title"/>
        <w:rPr>
          <w:rFonts w:eastAsia="Times New Roman"/>
          <w:sz w:val="28"/>
          <w:szCs w:val="28"/>
        </w:rPr>
      </w:pPr>
      <w:r w:rsidRPr="00E35297">
        <w:rPr>
          <w:rFonts w:eastAsia="Times New Roman"/>
          <w:sz w:val="28"/>
          <w:szCs w:val="28"/>
        </w:rPr>
        <w:t>1</w:t>
      </w:r>
      <w:r w:rsidR="003174A4" w:rsidRPr="00E35297">
        <w:rPr>
          <w:rFonts w:eastAsia="Times New Roman"/>
          <w:sz w:val="28"/>
          <w:szCs w:val="28"/>
        </w:rPr>
        <w:t>0</w:t>
      </w:r>
      <w:r w:rsidRPr="00E35297">
        <w:rPr>
          <w:rFonts w:eastAsia="Times New Roman"/>
          <w:sz w:val="28"/>
          <w:szCs w:val="28"/>
        </w:rPr>
        <w:t xml:space="preserve">:00 </w:t>
      </w:r>
      <w:r w:rsidR="001D0A75" w:rsidRPr="00E35297">
        <w:rPr>
          <w:rFonts w:eastAsia="Times New Roman"/>
          <w:sz w:val="28"/>
          <w:szCs w:val="28"/>
        </w:rPr>
        <w:t>a</w:t>
      </w:r>
      <w:r w:rsidRPr="00E35297">
        <w:rPr>
          <w:rFonts w:eastAsia="Times New Roman"/>
          <w:sz w:val="28"/>
          <w:szCs w:val="28"/>
        </w:rPr>
        <w:t xml:space="preserve">.m. – </w:t>
      </w:r>
      <w:r w:rsidR="001D0A75" w:rsidRPr="00E35297">
        <w:rPr>
          <w:rFonts w:eastAsia="Times New Roman"/>
          <w:sz w:val="28"/>
          <w:szCs w:val="28"/>
        </w:rPr>
        <w:t>1</w:t>
      </w:r>
      <w:r w:rsidR="003174A4" w:rsidRPr="00E35297">
        <w:rPr>
          <w:rFonts w:eastAsia="Times New Roman"/>
          <w:sz w:val="28"/>
          <w:szCs w:val="28"/>
        </w:rPr>
        <w:t>2</w:t>
      </w:r>
      <w:r w:rsidRPr="00E35297">
        <w:rPr>
          <w:rFonts w:eastAsia="Times New Roman"/>
          <w:sz w:val="28"/>
          <w:szCs w:val="28"/>
        </w:rPr>
        <w:t>:00 p.m.</w:t>
      </w:r>
    </w:p>
    <w:p w14:paraId="2B458732" w14:textId="224960B2" w:rsidR="00826CF6" w:rsidRPr="007974F7" w:rsidRDefault="00746BC6">
      <w:pPr>
        <w:pBdr>
          <w:top w:val="nil"/>
          <w:left w:val="nil"/>
          <w:bottom w:val="nil"/>
          <w:right w:val="nil"/>
          <w:between w:val="nil"/>
        </w:pBdr>
        <w:spacing w:line="240" w:lineRule="auto"/>
      </w:pPr>
      <w:r w:rsidRPr="002A2A61">
        <w:rPr>
          <w:rFonts w:eastAsia="Times New Roman"/>
          <w:b/>
          <w:color w:val="000000"/>
          <w:sz w:val="24"/>
          <w:szCs w:val="24"/>
        </w:rPr>
        <w:t>Present:</w:t>
      </w:r>
      <w:r w:rsidRPr="002A2A61">
        <w:rPr>
          <w:rFonts w:eastAsia="Times New Roman"/>
          <w:color w:val="000000"/>
          <w:sz w:val="24"/>
          <w:szCs w:val="24"/>
        </w:rPr>
        <w:t xml:space="preserve"> </w:t>
      </w:r>
      <w:r w:rsidR="00FE7848" w:rsidRPr="00E70252">
        <w:rPr>
          <w:rFonts w:eastAsia="Times New Roman"/>
          <w:strike/>
          <w:color w:val="000000"/>
          <w:sz w:val="24"/>
          <w:szCs w:val="24"/>
        </w:rPr>
        <w:t xml:space="preserve">Scott Melby; </w:t>
      </w:r>
      <w:r w:rsidRPr="00E70252">
        <w:rPr>
          <w:rFonts w:eastAsia="Times New Roman"/>
          <w:strike/>
          <w:color w:val="000000"/>
          <w:sz w:val="24"/>
          <w:szCs w:val="24"/>
        </w:rPr>
        <w:t>Michelle Chalin</w:t>
      </w:r>
      <w:r w:rsidRPr="003174A4">
        <w:rPr>
          <w:rFonts w:eastAsia="Times New Roman"/>
          <w:color w:val="000000"/>
          <w:sz w:val="24"/>
          <w:szCs w:val="24"/>
        </w:rPr>
        <w:t>; Ryan Cates; Steaed Doehring</w:t>
      </w:r>
      <w:r w:rsidR="00950280" w:rsidRPr="003174A4">
        <w:rPr>
          <w:rFonts w:eastAsia="Times New Roman"/>
          <w:color w:val="000000"/>
          <w:sz w:val="24"/>
          <w:szCs w:val="24"/>
        </w:rPr>
        <w:t xml:space="preserve">; </w:t>
      </w:r>
      <w:r w:rsidRPr="00E70252">
        <w:rPr>
          <w:rFonts w:eastAsia="Times New Roman"/>
          <w:strike/>
          <w:color w:val="000000"/>
          <w:sz w:val="24"/>
          <w:szCs w:val="24"/>
        </w:rPr>
        <w:t>Cory Moon</w:t>
      </w:r>
      <w:r w:rsidR="007E61EB" w:rsidRPr="003174A4">
        <w:rPr>
          <w:rFonts w:eastAsia="Times New Roman"/>
          <w:color w:val="000000"/>
          <w:sz w:val="24"/>
          <w:szCs w:val="24"/>
        </w:rPr>
        <w:t xml:space="preserve">; </w:t>
      </w:r>
      <w:r w:rsidR="00721BBE" w:rsidRPr="003174A4">
        <w:rPr>
          <w:rFonts w:eastAsia="Times New Roman"/>
          <w:color w:val="000000"/>
          <w:sz w:val="24"/>
          <w:szCs w:val="24"/>
        </w:rPr>
        <w:t xml:space="preserve">Joe Bluhm; </w:t>
      </w:r>
      <w:r w:rsidR="00950280" w:rsidRPr="003174A4">
        <w:rPr>
          <w:rFonts w:eastAsia="Times New Roman"/>
          <w:color w:val="000000"/>
          <w:sz w:val="24"/>
          <w:szCs w:val="24"/>
        </w:rPr>
        <w:t>Jon</w:t>
      </w:r>
      <w:r w:rsidR="00630BD0" w:rsidRPr="003174A4">
        <w:rPr>
          <w:rFonts w:eastAsia="Times New Roman"/>
          <w:color w:val="000000"/>
          <w:sz w:val="24"/>
          <w:szCs w:val="24"/>
        </w:rPr>
        <w:t>athan</w:t>
      </w:r>
      <w:r w:rsidR="00950280" w:rsidRPr="003174A4">
        <w:rPr>
          <w:rFonts w:eastAsia="Times New Roman"/>
          <w:color w:val="000000"/>
          <w:sz w:val="24"/>
          <w:szCs w:val="24"/>
        </w:rPr>
        <w:t xml:space="preserve"> Lokke</w:t>
      </w:r>
      <w:r w:rsidR="00734A0A" w:rsidRPr="003174A4">
        <w:rPr>
          <w:rFonts w:eastAsia="Times New Roman"/>
          <w:color w:val="000000"/>
          <w:sz w:val="24"/>
          <w:szCs w:val="24"/>
        </w:rPr>
        <w:t>n; Becky Robinson; Rick Pitts; Brian Wills</w:t>
      </w:r>
      <w:r w:rsidR="007E61EB" w:rsidRPr="003174A4">
        <w:rPr>
          <w:rFonts w:eastAsia="Times New Roman"/>
          <w:color w:val="000000"/>
          <w:sz w:val="24"/>
          <w:szCs w:val="24"/>
        </w:rPr>
        <w:t xml:space="preserve">; Roxanne Portner; Antonino Guerrero; </w:t>
      </w:r>
      <w:r w:rsidR="007E61EB" w:rsidRPr="00E70252">
        <w:rPr>
          <w:rFonts w:eastAsia="Times New Roman"/>
          <w:strike/>
          <w:color w:val="000000"/>
          <w:sz w:val="24"/>
          <w:szCs w:val="24"/>
        </w:rPr>
        <w:t>Amy Wills</w:t>
      </w:r>
      <w:r w:rsidR="00952421" w:rsidRPr="003174A4">
        <w:rPr>
          <w:rFonts w:eastAsia="Times New Roman"/>
          <w:color w:val="000000"/>
          <w:sz w:val="24"/>
          <w:szCs w:val="24"/>
        </w:rPr>
        <w:t xml:space="preserve">; </w:t>
      </w:r>
      <w:r w:rsidR="00952421" w:rsidRPr="00E70252">
        <w:rPr>
          <w:rFonts w:eastAsia="Times New Roman"/>
          <w:strike/>
          <w:color w:val="000000"/>
          <w:sz w:val="24"/>
          <w:szCs w:val="24"/>
        </w:rPr>
        <w:t>Jonelle Gressman</w:t>
      </w:r>
      <w:r w:rsidR="00826CF6" w:rsidRPr="003174A4">
        <w:rPr>
          <w:sz w:val="24"/>
          <w:szCs w:val="24"/>
        </w:rPr>
        <w:t xml:space="preserve">; Max Arroyo; </w:t>
      </w:r>
      <w:r w:rsidR="00826CF6" w:rsidRPr="00E70252">
        <w:rPr>
          <w:strike/>
          <w:sz w:val="24"/>
          <w:szCs w:val="24"/>
        </w:rPr>
        <w:t>Suzanne Kocurek</w:t>
      </w:r>
      <w:r w:rsidR="00DC08A5" w:rsidRPr="003174A4">
        <w:rPr>
          <w:sz w:val="24"/>
          <w:szCs w:val="24"/>
        </w:rPr>
        <w:t>;</w:t>
      </w:r>
      <w:r w:rsidR="0087717B" w:rsidRPr="003174A4">
        <w:rPr>
          <w:sz w:val="24"/>
          <w:szCs w:val="24"/>
        </w:rPr>
        <w:t xml:space="preserve"> </w:t>
      </w:r>
      <w:r w:rsidR="00D47D5C" w:rsidRPr="003174A4">
        <w:rPr>
          <w:sz w:val="24"/>
          <w:szCs w:val="24"/>
        </w:rPr>
        <w:t>Eric Manriquez</w:t>
      </w:r>
      <w:r w:rsidR="00E70252">
        <w:rPr>
          <w:sz w:val="24"/>
          <w:szCs w:val="24"/>
        </w:rPr>
        <w:t>; Anna Cobb</w:t>
      </w:r>
    </w:p>
    <w:p w14:paraId="00000007" w14:textId="6CD10F51" w:rsidR="00D2622B" w:rsidRPr="002A2A61" w:rsidRDefault="005367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Times New Roman"/>
          <w:color w:val="000000"/>
          <w:sz w:val="24"/>
          <w:szCs w:val="24"/>
        </w:rPr>
      </w:pPr>
      <w:r>
        <w:pict w14:anchorId="414696EC">
          <v:rect id="_x0000_i1025" style="width:0;height:1.5pt" o:hralign="center" o:hrstd="t" o:hr="t" fillcolor="#a0a0a0" stroked="f"/>
        </w:pict>
      </w:r>
    </w:p>
    <w:p w14:paraId="00000008" w14:textId="77777777" w:rsidR="00D2622B" w:rsidRPr="00F95FDA" w:rsidRDefault="00746BC6" w:rsidP="0097475C">
      <w:pPr>
        <w:pStyle w:val="Heading1"/>
        <w:rPr>
          <w:b/>
          <w:bCs/>
          <w:sz w:val="28"/>
          <w:szCs w:val="28"/>
        </w:rPr>
      </w:pPr>
      <w:r w:rsidRPr="00F95FDA">
        <w:rPr>
          <w:b/>
          <w:bCs/>
          <w:sz w:val="28"/>
          <w:szCs w:val="28"/>
        </w:rPr>
        <w:t>Approval of Minutes from Last Month</w:t>
      </w:r>
    </w:p>
    <w:p w14:paraId="00000009" w14:textId="3E7F1FAE" w:rsidR="00D2622B" w:rsidRPr="00DE1D88" w:rsidRDefault="00DE1D88" w:rsidP="009A3A41">
      <w:pPr>
        <w:pStyle w:val="ListParagraph"/>
        <w:numPr>
          <w:ilvl w:val="0"/>
          <w:numId w:val="5"/>
        </w:numPr>
        <w:spacing w:before="280" w:after="280" w:line="240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The minutes from last month were approved and posted.</w:t>
      </w:r>
    </w:p>
    <w:p w14:paraId="0000000E" w14:textId="1739B452" w:rsidR="00D2622B" w:rsidRDefault="00746BC6" w:rsidP="0097475C">
      <w:pPr>
        <w:pStyle w:val="Heading1"/>
        <w:rPr>
          <w:b/>
          <w:bCs/>
          <w:sz w:val="28"/>
          <w:szCs w:val="28"/>
        </w:rPr>
      </w:pPr>
      <w:r w:rsidRPr="00F95FDA">
        <w:rPr>
          <w:b/>
          <w:bCs/>
          <w:sz w:val="28"/>
          <w:szCs w:val="28"/>
        </w:rPr>
        <w:t>Reflections / Celebrations</w:t>
      </w:r>
    </w:p>
    <w:p w14:paraId="7465A4E5" w14:textId="16AA2B8E" w:rsidR="0077643B" w:rsidRDefault="00D63095" w:rsidP="009A3A41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There are many </w:t>
      </w:r>
      <w:r w:rsidR="00E70252">
        <w:rPr>
          <w:sz w:val="24"/>
          <w:szCs w:val="24"/>
        </w:rPr>
        <w:t>Employee Engagement and Wellness activities happening, such as the school supply drive.</w:t>
      </w:r>
    </w:p>
    <w:p w14:paraId="663E9C94" w14:textId="151B11E7" w:rsidR="00F95FDA" w:rsidRDefault="00746BC6" w:rsidP="00F95FDA">
      <w:pPr>
        <w:pStyle w:val="Heading1"/>
        <w:rPr>
          <w:b/>
          <w:bCs/>
          <w:sz w:val="28"/>
          <w:szCs w:val="28"/>
        </w:rPr>
      </w:pPr>
      <w:r w:rsidRPr="0097475C">
        <w:rPr>
          <w:b/>
          <w:bCs/>
          <w:sz w:val="28"/>
          <w:szCs w:val="28"/>
        </w:rPr>
        <w:t>Old Business</w:t>
      </w:r>
    </w:p>
    <w:p w14:paraId="00000010" w14:textId="340CE752" w:rsidR="00D2622B" w:rsidRDefault="00746BC6" w:rsidP="0097475C">
      <w:pPr>
        <w:pStyle w:val="Heading2"/>
      </w:pPr>
      <w:r w:rsidRPr="0097475C">
        <w:rPr>
          <w:b/>
          <w:bCs/>
          <w:sz w:val="28"/>
          <w:szCs w:val="28"/>
        </w:rPr>
        <w:t>Management</w:t>
      </w:r>
      <w:r w:rsidR="00B66C94">
        <w:rPr>
          <w:b/>
          <w:bCs/>
          <w:sz w:val="28"/>
          <w:szCs w:val="28"/>
        </w:rPr>
        <w:t xml:space="preserve"> </w:t>
      </w:r>
    </w:p>
    <w:p w14:paraId="0697928D" w14:textId="298D3BCE" w:rsidR="00B66C94" w:rsidRDefault="00B66C94" w:rsidP="009A3A41">
      <w:pPr>
        <w:pStyle w:val="ListParagraph"/>
        <w:numPr>
          <w:ilvl w:val="0"/>
          <w:numId w:val="3"/>
        </w:numPr>
      </w:pPr>
      <w:r w:rsidRPr="001275DB">
        <w:rPr>
          <w:rFonts w:eastAsia="Times New Roman"/>
          <w:b/>
          <w:sz w:val="24"/>
          <w:szCs w:val="24"/>
        </w:rPr>
        <w:t xml:space="preserve">HR Call </w:t>
      </w:r>
      <w:proofErr w:type="spellStart"/>
      <w:r w:rsidRPr="001275DB">
        <w:rPr>
          <w:rFonts w:eastAsia="Times New Roman"/>
          <w:b/>
          <w:sz w:val="24"/>
          <w:szCs w:val="24"/>
        </w:rPr>
        <w:t>Que</w:t>
      </w:r>
      <w:proofErr w:type="spellEnd"/>
      <w:r w:rsidRPr="001275DB">
        <w:rPr>
          <w:rFonts w:eastAsia="Times New Roman"/>
          <w:b/>
          <w:sz w:val="24"/>
          <w:szCs w:val="24"/>
        </w:rPr>
        <w:t xml:space="preserve"> Phone Number: 651-539-7218 </w:t>
      </w:r>
      <w:hyperlink r:id="rId9" w:history="1">
        <w:r w:rsidRPr="001275DB">
          <w:rPr>
            <w:rStyle w:val="Hyperlink"/>
            <w:rFonts w:eastAsia="Times New Roman"/>
            <w:b/>
            <w:sz w:val="24"/>
            <w:szCs w:val="24"/>
            <w:u w:val="none"/>
          </w:rPr>
          <w:t>SharePoint</w:t>
        </w:r>
      </w:hyperlink>
    </w:p>
    <w:p w14:paraId="5247A878" w14:textId="019DB76E" w:rsidR="00B04BEF" w:rsidRPr="007E21DD" w:rsidRDefault="00B04BEF" w:rsidP="009A3A41">
      <w:pPr>
        <w:pStyle w:val="ListParagraph"/>
        <w:numPr>
          <w:ilvl w:val="0"/>
          <w:numId w:val="3"/>
        </w:numPr>
      </w:pPr>
      <w:r>
        <w:rPr>
          <w:rFonts w:eastAsia="Times New Roman"/>
          <w:b/>
          <w:sz w:val="24"/>
          <w:szCs w:val="24"/>
        </w:rPr>
        <w:t xml:space="preserve">HR Mailbox </w:t>
      </w:r>
      <w:hyperlink r:id="rId10" w:history="1">
        <w:r w:rsidRPr="00823001">
          <w:rPr>
            <w:rStyle w:val="Hyperlink"/>
            <w:rFonts w:eastAsia="Times New Roman"/>
            <w:b/>
            <w:sz w:val="24"/>
            <w:szCs w:val="24"/>
          </w:rPr>
          <w:t>DHS.FORENSICS.HR@state.mn.us</w:t>
        </w:r>
      </w:hyperlink>
      <w:r>
        <w:rPr>
          <w:rFonts w:eastAsia="Times New Roman"/>
          <w:b/>
          <w:sz w:val="24"/>
          <w:szCs w:val="24"/>
        </w:rPr>
        <w:t xml:space="preserve"> </w:t>
      </w:r>
    </w:p>
    <w:p w14:paraId="3F184505" w14:textId="1E32217D" w:rsidR="007E21DD" w:rsidRDefault="007E21DD" w:rsidP="009A3A41">
      <w:pPr>
        <w:pStyle w:val="ListParagraph"/>
        <w:numPr>
          <w:ilvl w:val="0"/>
          <w:numId w:val="3"/>
        </w:numPr>
      </w:pPr>
      <w:r>
        <w:rPr>
          <w:rFonts w:eastAsia="Times New Roman"/>
          <w:b/>
          <w:sz w:val="24"/>
          <w:szCs w:val="24"/>
        </w:rPr>
        <w:t xml:space="preserve">FNH </w:t>
      </w:r>
      <w:r w:rsidRPr="007E21DD">
        <w:rPr>
          <w:rFonts w:eastAsia="Times New Roman"/>
          <w:b/>
          <w:sz w:val="24"/>
          <w:szCs w:val="24"/>
        </w:rPr>
        <w:t xml:space="preserve">OT </w:t>
      </w:r>
      <w:hyperlink r:id="rId11" w:history="1">
        <w:r w:rsidRPr="007E21DD">
          <w:rPr>
            <w:rStyle w:val="Hyperlink"/>
            <w:b/>
            <w:sz w:val="24"/>
            <w:szCs w:val="24"/>
          </w:rPr>
          <w:t>dhs_dhsmsh.scheduler@state.mn.us</w:t>
        </w:r>
      </w:hyperlink>
      <w:r>
        <w:rPr>
          <w:sz w:val="24"/>
          <w:szCs w:val="24"/>
        </w:rPr>
        <w:t xml:space="preserve"> </w:t>
      </w:r>
      <w:r w:rsidRPr="00903D32">
        <w:rPr>
          <w:sz w:val="24"/>
          <w:szCs w:val="24"/>
        </w:rPr>
        <w:t xml:space="preserve"> </w:t>
      </w:r>
    </w:p>
    <w:p w14:paraId="00000011" w14:textId="77777777" w:rsidR="00D2622B" w:rsidRPr="002A2A61" w:rsidRDefault="00536712">
      <w:pPr>
        <w:spacing w:before="280" w:after="280" w:line="240" w:lineRule="auto"/>
        <w:rPr>
          <w:rFonts w:eastAsia="Times New Roman"/>
          <w:b/>
          <w:sz w:val="24"/>
          <w:szCs w:val="24"/>
        </w:rPr>
      </w:pPr>
      <w:r>
        <w:pict w14:anchorId="6B70CF8E">
          <v:rect id="_x0000_i1026" style="width:0;height:1.5pt" o:hralign="center" o:hrstd="t" o:hr="t" fillcolor="#a0a0a0" stroked="f"/>
        </w:pict>
      </w:r>
    </w:p>
    <w:p w14:paraId="0FD83D13" w14:textId="2B32F061" w:rsidR="00F10127" w:rsidRPr="00074BA3" w:rsidRDefault="00746BC6" w:rsidP="00074BA3">
      <w:pPr>
        <w:pStyle w:val="Heading2"/>
        <w:rPr>
          <w:b/>
          <w:bCs/>
          <w:sz w:val="28"/>
          <w:szCs w:val="28"/>
        </w:rPr>
      </w:pPr>
      <w:r w:rsidRPr="0097475C">
        <w:rPr>
          <w:b/>
          <w:bCs/>
          <w:sz w:val="28"/>
          <w:szCs w:val="28"/>
        </w:rPr>
        <w:t>AFSCME</w:t>
      </w:r>
    </w:p>
    <w:p w14:paraId="09F3D6F2" w14:textId="09945FC1" w:rsidR="00976629" w:rsidRPr="00CC13A6" w:rsidRDefault="00976629" w:rsidP="009A3A41">
      <w:pPr>
        <w:pStyle w:val="ListParagraph"/>
        <w:numPr>
          <w:ilvl w:val="0"/>
          <w:numId w:val="6"/>
        </w:numPr>
        <w:spacing w:before="0" w:after="0" w:line="240" w:lineRule="auto"/>
        <w:rPr>
          <w:rFonts w:eastAsia="Times New Roman"/>
          <w:b/>
          <w:color w:val="000000"/>
          <w:sz w:val="24"/>
          <w:szCs w:val="24"/>
        </w:rPr>
      </w:pPr>
      <w:r w:rsidRPr="00CC13A6">
        <w:rPr>
          <w:rFonts w:eastAsia="Times New Roman"/>
          <w:b/>
          <w:color w:val="000000"/>
          <w:sz w:val="24"/>
          <w:szCs w:val="24"/>
        </w:rPr>
        <w:t>Imprest Card for Parking:</w:t>
      </w:r>
    </w:p>
    <w:p w14:paraId="500ABEC7" w14:textId="0A7C45A1" w:rsidR="00E70252" w:rsidRPr="00E70252" w:rsidRDefault="00E70252" w:rsidP="009A3A41">
      <w:pPr>
        <w:pStyle w:val="ListParagraph"/>
        <w:numPr>
          <w:ilvl w:val="0"/>
          <w:numId w:val="2"/>
        </w:numPr>
        <w:spacing w:before="0" w:after="0" w:line="240" w:lineRule="auto"/>
        <w:rPr>
          <w:rFonts w:eastAsia="Times New Roman"/>
          <w:bCs/>
          <w:color w:val="000000"/>
          <w:sz w:val="24"/>
          <w:szCs w:val="24"/>
        </w:rPr>
      </w:pPr>
      <w:r>
        <w:rPr>
          <w:rFonts w:eastAsia="Times New Roman"/>
          <w:bCs/>
          <w:color w:val="000000"/>
          <w:sz w:val="24"/>
          <w:szCs w:val="24"/>
        </w:rPr>
        <w:t>Can an announcement be made, so that staff are made aware that this is available?</w:t>
      </w:r>
    </w:p>
    <w:p w14:paraId="41F38D57" w14:textId="1A906067" w:rsidR="00794422" w:rsidRDefault="00E70252" w:rsidP="009A3A41">
      <w:pPr>
        <w:pStyle w:val="ListParagraph"/>
        <w:numPr>
          <w:ilvl w:val="0"/>
          <w:numId w:val="2"/>
        </w:numPr>
        <w:spacing w:before="0" w:after="0" w:line="240" w:lineRule="auto"/>
        <w:rPr>
          <w:rFonts w:eastAsia="Times New Roman"/>
          <w:bCs/>
          <w:color w:val="000000"/>
          <w:sz w:val="24"/>
          <w:szCs w:val="24"/>
        </w:rPr>
      </w:pPr>
      <w:r>
        <w:rPr>
          <w:rFonts w:eastAsia="Times New Roman"/>
          <w:b/>
          <w:color w:val="000000"/>
          <w:sz w:val="24"/>
          <w:szCs w:val="24"/>
        </w:rPr>
        <w:t>BR</w:t>
      </w:r>
      <w:r w:rsidR="00E83854">
        <w:rPr>
          <w:rFonts w:eastAsia="Times New Roman"/>
          <w:b/>
          <w:color w:val="000000"/>
          <w:sz w:val="24"/>
          <w:szCs w:val="24"/>
        </w:rPr>
        <w:t xml:space="preserve">: </w:t>
      </w:r>
      <w:r>
        <w:rPr>
          <w:rFonts w:eastAsia="Times New Roman"/>
          <w:bCs/>
          <w:color w:val="000000"/>
          <w:sz w:val="24"/>
          <w:szCs w:val="24"/>
        </w:rPr>
        <w:t>Yes</w:t>
      </w:r>
      <w:r w:rsidR="003A4AB7" w:rsidRPr="003A4AB7">
        <w:rPr>
          <w:rFonts w:eastAsia="Times New Roman"/>
          <w:bCs/>
          <w:color w:val="000000"/>
          <w:sz w:val="24"/>
          <w:szCs w:val="24"/>
        </w:rPr>
        <w:t xml:space="preserve">. </w:t>
      </w:r>
    </w:p>
    <w:p w14:paraId="4B6D443D" w14:textId="77777777" w:rsidR="00015570" w:rsidRPr="00015570" w:rsidRDefault="00015570" w:rsidP="00015570">
      <w:pPr>
        <w:pStyle w:val="ListParagraph"/>
        <w:spacing w:before="0" w:after="0" w:line="240" w:lineRule="auto"/>
        <w:ind w:left="1080"/>
        <w:rPr>
          <w:rFonts w:eastAsia="Times New Roman"/>
          <w:bCs/>
          <w:color w:val="000000"/>
          <w:sz w:val="24"/>
          <w:szCs w:val="24"/>
        </w:rPr>
      </w:pPr>
    </w:p>
    <w:p w14:paraId="441213DC" w14:textId="71119625" w:rsidR="001D0A75" w:rsidRPr="003A4AB7" w:rsidRDefault="001D0A75" w:rsidP="009A3A41">
      <w:pPr>
        <w:pStyle w:val="ListParagraph"/>
        <w:numPr>
          <w:ilvl w:val="0"/>
          <w:numId w:val="6"/>
        </w:numPr>
        <w:spacing w:before="0" w:after="0" w:line="240" w:lineRule="auto"/>
        <w:rPr>
          <w:rFonts w:eastAsia="Times New Roman"/>
          <w:bCs/>
          <w:sz w:val="24"/>
          <w:szCs w:val="24"/>
        </w:rPr>
      </w:pPr>
      <w:r w:rsidRPr="003A4AB7">
        <w:rPr>
          <w:rFonts w:eastAsia="Times New Roman"/>
          <w:b/>
          <w:sz w:val="24"/>
          <w:szCs w:val="24"/>
        </w:rPr>
        <w:t>Overtime Assignments:</w:t>
      </w:r>
    </w:p>
    <w:p w14:paraId="0490BE4F" w14:textId="14A37EA1" w:rsidR="001D0A75" w:rsidRDefault="00B37B46" w:rsidP="009A3A41">
      <w:pPr>
        <w:pStyle w:val="ListParagraph"/>
        <w:numPr>
          <w:ilvl w:val="0"/>
          <w:numId w:val="7"/>
        </w:numPr>
        <w:spacing w:before="0" w:after="0" w:line="240" w:lineRule="auto"/>
        <w:rPr>
          <w:rFonts w:eastAsia="Times New Roman"/>
          <w:bCs/>
          <w:sz w:val="24"/>
          <w:szCs w:val="24"/>
        </w:rPr>
      </w:pPr>
      <w:r>
        <w:rPr>
          <w:rFonts w:eastAsia="Times New Roman"/>
          <w:bCs/>
          <w:sz w:val="24"/>
          <w:szCs w:val="24"/>
        </w:rPr>
        <w:t>We are asking for more consistency between the Day and Night AODS regarding staff assignments</w:t>
      </w:r>
      <w:r w:rsidR="001D0A75">
        <w:rPr>
          <w:rFonts w:eastAsia="Times New Roman"/>
          <w:bCs/>
          <w:sz w:val="24"/>
          <w:szCs w:val="24"/>
        </w:rPr>
        <w:t>.</w:t>
      </w:r>
    </w:p>
    <w:p w14:paraId="2CE35F53" w14:textId="4201E789" w:rsidR="007423AC" w:rsidRDefault="007423AC" w:rsidP="009A3A41">
      <w:pPr>
        <w:pStyle w:val="ListParagraph"/>
        <w:numPr>
          <w:ilvl w:val="0"/>
          <w:numId w:val="7"/>
        </w:numPr>
        <w:spacing w:before="0" w:after="0" w:line="240" w:lineRule="auto"/>
        <w:rPr>
          <w:rFonts w:eastAsia="Times New Roman"/>
          <w:bCs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B</w:t>
      </w:r>
      <w:r w:rsidR="00217063">
        <w:rPr>
          <w:rFonts w:eastAsia="Times New Roman"/>
          <w:b/>
          <w:sz w:val="24"/>
          <w:szCs w:val="24"/>
        </w:rPr>
        <w:t>W</w:t>
      </w:r>
      <w:r>
        <w:rPr>
          <w:rFonts w:eastAsia="Times New Roman"/>
          <w:b/>
          <w:sz w:val="24"/>
          <w:szCs w:val="24"/>
        </w:rPr>
        <w:t>:</w:t>
      </w:r>
      <w:r>
        <w:rPr>
          <w:rFonts w:eastAsia="Times New Roman"/>
          <w:bCs/>
          <w:sz w:val="24"/>
          <w:szCs w:val="24"/>
        </w:rPr>
        <w:t xml:space="preserve"> </w:t>
      </w:r>
      <w:r w:rsidR="00E70252">
        <w:rPr>
          <w:rFonts w:eastAsia="Times New Roman"/>
          <w:bCs/>
          <w:sz w:val="24"/>
          <w:szCs w:val="24"/>
        </w:rPr>
        <w:t>I have been pushing the message about being consistent</w:t>
      </w:r>
      <w:r>
        <w:rPr>
          <w:rFonts w:eastAsia="Times New Roman"/>
          <w:bCs/>
          <w:sz w:val="24"/>
          <w:szCs w:val="24"/>
        </w:rPr>
        <w:t>.</w:t>
      </w:r>
    </w:p>
    <w:p w14:paraId="7BBCF07C" w14:textId="78E69CD1" w:rsidR="00E70252" w:rsidRDefault="00E70252" w:rsidP="009A3A41">
      <w:pPr>
        <w:pStyle w:val="ListParagraph"/>
        <w:numPr>
          <w:ilvl w:val="0"/>
          <w:numId w:val="7"/>
        </w:numPr>
        <w:spacing w:before="0" w:after="0" w:line="240" w:lineRule="auto"/>
        <w:rPr>
          <w:rFonts w:eastAsia="Times New Roman"/>
          <w:bCs/>
          <w:sz w:val="24"/>
          <w:szCs w:val="24"/>
        </w:rPr>
      </w:pPr>
      <w:r>
        <w:rPr>
          <w:rFonts w:eastAsia="Times New Roman"/>
          <w:bCs/>
          <w:sz w:val="24"/>
          <w:szCs w:val="24"/>
        </w:rPr>
        <w:t>The floating assignments are not being done by seniority, is this an ATLAS issue that can be looked into?</w:t>
      </w:r>
    </w:p>
    <w:p w14:paraId="1E8041BD" w14:textId="42F5CE45" w:rsidR="00E70252" w:rsidRDefault="00E70252" w:rsidP="009A3A41">
      <w:pPr>
        <w:pStyle w:val="ListParagraph"/>
        <w:numPr>
          <w:ilvl w:val="0"/>
          <w:numId w:val="7"/>
        </w:numPr>
        <w:spacing w:before="0" w:after="0" w:line="240" w:lineRule="auto"/>
        <w:rPr>
          <w:rFonts w:eastAsia="Times New Roman"/>
          <w:bCs/>
          <w:sz w:val="24"/>
          <w:szCs w:val="24"/>
        </w:rPr>
      </w:pPr>
      <w:r w:rsidRPr="00D63095">
        <w:rPr>
          <w:rFonts w:eastAsia="Times New Roman"/>
          <w:b/>
          <w:sz w:val="24"/>
          <w:szCs w:val="24"/>
        </w:rPr>
        <w:t>BR:</w:t>
      </w:r>
      <w:r>
        <w:rPr>
          <w:rFonts w:eastAsia="Times New Roman"/>
          <w:bCs/>
          <w:sz w:val="24"/>
          <w:szCs w:val="24"/>
        </w:rPr>
        <w:t xml:space="preserve"> Yes.</w:t>
      </w:r>
    </w:p>
    <w:p w14:paraId="57623B4F" w14:textId="77777777" w:rsidR="007974F7" w:rsidRPr="001D0A75" w:rsidRDefault="007974F7" w:rsidP="007974F7">
      <w:pPr>
        <w:pStyle w:val="ListParagraph"/>
        <w:spacing w:before="0" w:after="0" w:line="240" w:lineRule="auto"/>
        <w:ind w:left="1080"/>
        <w:rPr>
          <w:rFonts w:eastAsia="Times New Roman"/>
          <w:bCs/>
          <w:sz w:val="24"/>
          <w:szCs w:val="24"/>
        </w:rPr>
      </w:pPr>
    </w:p>
    <w:p w14:paraId="28088AB0" w14:textId="2D701D3F" w:rsidR="007974F7" w:rsidRPr="007974F7" w:rsidRDefault="003174A4" w:rsidP="009A3A41">
      <w:pPr>
        <w:pStyle w:val="ListParagraph"/>
        <w:numPr>
          <w:ilvl w:val="0"/>
          <w:numId w:val="6"/>
        </w:numPr>
        <w:spacing w:before="0" w:after="0" w:line="240" w:lineRule="auto"/>
        <w:rPr>
          <w:rFonts w:eastAsia="Times New Roman"/>
          <w:bCs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Grove</w:t>
      </w:r>
      <w:r w:rsidR="00E174D7">
        <w:rPr>
          <w:rFonts w:eastAsia="Times New Roman"/>
          <w:b/>
          <w:sz w:val="24"/>
          <w:szCs w:val="24"/>
        </w:rPr>
        <w:t>s</w:t>
      </w:r>
      <w:r>
        <w:rPr>
          <w:rFonts w:eastAsia="Times New Roman"/>
          <w:b/>
          <w:sz w:val="24"/>
          <w:szCs w:val="24"/>
        </w:rPr>
        <w:t xml:space="preserve"> 4/5 LPN OT</w:t>
      </w:r>
      <w:r w:rsidR="007974F7" w:rsidRPr="007974F7">
        <w:rPr>
          <w:rFonts w:eastAsia="Times New Roman"/>
          <w:b/>
          <w:sz w:val="24"/>
          <w:szCs w:val="24"/>
        </w:rPr>
        <w:t>:</w:t>
      </w:r>
    </w:p>
    <w:p w14:paraId="6ABD406D" w14:textId="2836722B" w:rsidR="007974F7" w:rsidRDefault="00E174D7" w:rsidP="009A3A41">
      <w:pPr>
        <w:pStyle w:val="ListParagraph"/>
        <w:numPr>
          <w:ilvl w:val="0"/>
          <w:numId w:val="8"/>
        </w:numPr>
        <w:spacing w:before="0" w:after="0" w:line="240" w:lineRule="auto"/>
        <w:rPr>
          <w:rFonts w:eastAsia="Times New Roman"/>
          <w:bCs/>
          <w:sz w:val="24"/>
          <w:szCs w:val="24"/>
        </w:rPr>
      </w:pPr>
      <w:r>
        <w:rPr>
          <w:rFonts w:eastAsia="Times New Roman"/>
          <w:bCs/>
          <w:sz w:val="24"/>
          <w:szCs w:val="24"/>
        </w:rPr>
        <w:t>Asking for consistency when filling OT by classification</w:t>
      </w:r>
      <w:r w:rsidR="007974F7" w:rsidRPr="00DE57FF">
        <w:rPr>
          <w:rFonts w:eastAsia="Times New Roman"/>
          <w:bCs/>
          <w:sz w:val="24"/>
          <w:szCs w:val="24"/>
        </w:rPr>
        <w:t>.</w:t>
      </w:r>
    </w:p>
    <w:p w14:paraId="13578D08" w14:textId="410F5CA4" w:rsidR="007974F7" w:rsidRPr="007974F7" w:rsidRDefault="00E174D7" w:rsidP="009A3A41">
      <w:pPr>
        <w:pStyle w:val="ListParagraph"/>
        <w:numPr>
          <w:ilvl w:val="0"/>
          <w:numId w:val="8"/>
        </w:numPr>
        <w:spacing w:before="0" w:after="0" w:line="240" w:lineRule="auto"/>
        <w:rPr>
          <w:rFonts w:eastAsia="Times New Roman"/>
          <w:bCs/>
          <w:sz w:val="24"/>
          <w:szCs w:val="24"/>
        </w:rPr>
      </w:pPr>
      <w:r w:rsidRPr="00E174D7">
        <w:rPr>
          <w:rFonts w:eastAsia="Times New Roman"/>
          <w:b/>
          <w:sz w:val="24"/>
          <w:szCs w:val="24"/>
        </w:rPr>
        <w:t>RP:</w:t>
      </w:r>
      <w:r>
        <w:rPr>
          <w:rFonts w:eastAsia="Times New Roman"/>
          <w:bCs/>
          <w:sz w:val="24"/>
          <w:szCs w:val="24"/>
        </w:rPr>
        <w:t xml:space="preserve"> I am working on this, please send me specifics to </w:t>
      </w:r>
      <w:proofErr w:type="gramStart"/>
      <w:r>
        <w:rPr>
          <w:rFonts w:eastAsia="Times New Roman"/>
          <w:bCs/>
          <w:sz w:val="24"/>
          <w:szCs w:val="24"/>
        </w:rPr>
        <w:t>look into</w:t>
      </w:r>
      <w:proofErr w:type="gramEnd"/>
      <w:r>
        <w:rPr>
          <w:rFonts w:eastAsia="Times New Roman"/>
          <w:bCs/>
          <w:sz w:val="24"/>
          <w:szCs w:val="24"/>
        </w:rPr>
        <w:t>.</w:t>
      </w:r>
    </w:p>
    <w:p w14:paraId="0F31A438" w14:textId="77777777" w:rsidR="007974F7" w:rsidRPr="003174A4" w:rsidRDefault="007974F7" w:rsidP="003174A4">
      <w:pPr>
        <w:spacing w:before="0" w:after="0" w:line="240" w:lineRule="auto"/>
        <w:rPr>
          <w:rFonts w:eastAsia="Times New Roman"/>
          <w:bCs/>
          <w:sz w:val="24"/>
          <w:szCs w:val="24"/>
        </w:rPr>
      </w:pPr>
    </w:p>
    <w:p w14:paraId="18E29B98" w14:textId="6F12E24B" w:rsidR="007974F7" w:rsidRDefault="007974F7" w:rsidP="009A3A41">
      <w:pPr>
        <w:pStyle w:val="ListParagraph"/>
        <w:numPr>
          <w:ilvl w:val="0"/>
          <w:numId w:val="6"/>
        </w:numPr>
        <w:spacing w:after="280" w:line="240" w:lineRule="auto"/>
        <w:rPr>
          <w:rFonts w:eastAsia="Times New Roman"/>
          <w:b/>
          <w:color w:val="000000"/>
          <w:sz w:val="24"/>
          <w:szCs w:val="24"/>
        </w:rPr>
      </w:pPr>
      <w:r>
        <w:rPr>
          <w:rFonts w:eastAsia="Times New Roman"/>
          <w:b/>
          <w:color w:val="000000"/>
          <w:sz w:val="24"/>
          <w:szCs w:val="24"/>
        </w:rPr>
        <w:lastRenderedPageBreak/>
        <w:t>Environmental Resources</w:t>
      </w:r>
      <w:r w:rsidR="003174A4">
        <w:rPr>
          <w:rFonts w:eastAsia="Times New Roman"/>
          <w:b/>
          <w:color w:val="000000"/>
          <w:sz w:val="24"/>
          <w:szCs w:val="24"/>
        </w:rPr>
        <w:t xml:space="preserve"> Redwood/Spruce</w:t>
      </w:r>
      <w:r>
        <w:rPr>
          <w:rFonts w:eastAsia="Times New Roman"/>
          <w:b/>
          <w:color w:val="000000"/>
          <w:sz w:val="24"/>
          <w:szCs w:val="24"/>
        </w:rPr>
        <w:t>:</w:t>
      </w:r>
    </w:p>
    <w:p w14:paraId="332B6972" w14:textId="7DAFA2DB" w:rsidR="007974F7" w:rsidRDefault="007974F7" w:rsidP="009A3A41">
      <w:pPr>
        <w:pStyle w:val="ListParagraph"/>
        <w:numPr>
          <w:ilvl w:val="0"/>
          <w:numId w:val="9"/>
        </w:numPr>
        <w:spacing w:after="280" w:line="240" w:lineRule="auto"/>
        <w:rPr>
          <w:rFonts w:eastAsia="Times New Roman"/>
          <w:bCs/>
          <w:color w:val="000000"/>
          <w:sz w:val="24"/>
          <w:szCs w:val="24"/>
        </w:rPr>
      </w:pPr>
      <w:r>
        <w:rPr>
          <w:rFonts w:eastAsia="Times New Roman"/>
          <w:bCs/>
          <w:color w:val="000000"/>
          <w:sz w:val="24"/>
          <w:szCs w:val="24"/>
        </w:rPr>
        <w:t>Have the acute care units (</w:t>
      </w:r>
      <w:r w:rsidRPr="007974F7">
        <w:rPr>
          <w:rFonts w:eastAsia="Times New Roman"/>
          <w:bCs/>
          <w:color w:val="000000"/>
          <w:sz w:val="24"/>
          <w:szCs w:val="24"/>
        </w:rPr>
        <w:t>Redwood and Spruce</w:t>
      </w:r>
      <w:r>
        <w:rPr>
          <w:rFonts w:eastAsia="Times New Roman"/>
          <w:bCs/>
          <w:color w:val="000000"/>
          <w:sz w:val="24"/>
          <w:szCs w:val="24"/>
        </w:rPr>
        <w:t>) been reviewed</w:t>
      </w:r>
      <w:r w:rsidR="005C0D2A">
        <w:rPr>
          <w:rFonts w:eastAsia="Times New Roman"/>
          <w:bCs/>
          <w:color w:val="000000"/>
          <w:sz w:val="24"/>
          <w:szCs w:val="24"/>
        </w:rPr>
        <w:t xml:space="preserve"> regarding the need for additional staff resources? (cameras, tools for staff)</w:t>
      </w:r>
    </w:p>
    <w:p w14:paraId="3A533139" w14:textId="025DA437" w:rsidR="00E174D7" w:rsidRPr="00D63095" w:rsidRDefault="00D63095" w:rsidP="00E174D7">
      <w:pPr>
        <w:pStyle w:val="ListParagraph"/>
        <w:numPr>
          <w:ilvl w:val="0"/>
          <w:numId w:val="9"/>
        </w:numPr>
        <w:spacing w:after="280" w:line="240" w:lineRule="auto"/>
        <w:rPr>
          <w:rFonts w:eastAsia="Times New Roman"/>
          <w:bCs/>
          <w:color w:val="000000"/>
          <w:sz w:val="24"/>
          <w:szCs w:val="24"/>
        </w:rPr>
      </w:pPr>
      <w:r>
        <w:rPr>
          <w:rFonts w:eastAsia="Times New Roman"/>
          <w:b/>
          <w:color w:val="000000"/>
          <w:sz w:val="24"/>
          <w:szCs w:val="24"/>
        </w:rPr>
        <w:t>Discussion occurred regarding the options.</w:t>
      </w:r>
    </w:p>
    <w:p w14:paraId="674A88FA" w14:textId="77777777" w:rsidR="00D63095" w:rsidRPr="00D63095" w:rsidRDefault="00D63095" w:rsidP="00D63095">
      <w:pPr>
        <w:pStyle w:val="ListParagraph"/>
        <w:spacing w:after="280" w:line="240" w:lineRule="auto"/>
        <w:ind w:left="1080"/>
        <w:rPr>
          <w:rFonts w:eastAsia="Times New Roman"/>
          <w:bCs/>
          <w:color w:val="000000"/>
          <w:sz w:val="24"/>
          <w:szCs w:val="24"/>
        </w:rPr>
      </w:pPr>
    </w:p>
    <w:p w14:paraId="4D82574C" w14:textId="4BBABDA7" w:rsidR="00CC13A6" w:rsidRDefault="00436FEC" w:rsidP="009A3A41">
      <w:pPr>
        <w:pStyle w:val="ListParagraph"/>
        <w:numPr>
          <w:ilvl w:val="0"/>
          <w:numId w:val="6"/>
        </w:numPr>
        <w:spacing w:before="0"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Grove 5 </w:t>
      </w:r>
      <w:r w:rsidR="003174A4">
        <w:rPr>
          <w:b/>
          <w:bCs/>
          <w:sz w:val="24"/>
          <w:szCs w:val="24"/>
        </w:rPr>
        <w:t>Patient Transports/2 Staff:</w:t>
      </w:r>
    </w:p>
    <w:p w14:paraId="12D134AB" w14:textId="5837AFFB" w:rsidR="003174A4" w:rsidRDefault="00436FEC" w:rsidP="009A3A41">
      <w:pPr>
        <w:pStyle w:val="ListParagraph"/>
        <w:numPr>
          <w:ilvl w:val="0"/>
          <w:numId w:val="14"/>
        </w:numPr>
        <w:spacing w:before="0" w:after="0" w:line="240" w:lineRule="auto"/>
        <w:rPr>
          <w:sz w:val="24"/>
          <w:szCs w:val="24"/>
        </w:rPr>
      </w:pPr>
      <w:r w:rsidRPr="00436FEC">
        <w:rPr>
          <w:sz w:val="24"/>
          <w:szCs w:val="24"/>
        </w:rPr>
        <w:t xml:space="preserve">2 Staff should be present for patient </w:t>
      </w:r>
      <w:proofErr w:type="gramStart"/>
      <w:r w:rsidRPr="00436FEC">
        <w:rPr>
          <w:sz w:val="24"/>
          <w:szCs w:val="24"/>
        </w:rPr>
        <w:t>transport</w:t>
      </w:r>
      <w:r w:rsidR="00D63095">
        <w:rPr>
          <w:sz w:val="24"/>
          <w:szCs w:val="24"/>
        </w:rPr>
        <w:t>s</w:t>
      </w:r>
      <w:proofErr w:type="gramEnd"/>
      <w:r w:rsidRPr="00436FEC">
        <w:rPr>
          <w:sz w:val="24"/>
          <w:szCs w:val="24"/>
        </w:rPr>
        <w:t xml:space="preserve"> lasting more than 4 hours for staff safety</w:t>
      </w:r>
      <w:r w:rsidR="00D63095">
        <w:rPr>
          <w:sz w:val="24"/>
          <w:szCs w:val="24"/>
        </w:rPr>
        <w:t xml:space="preserve">, </w:t>
      </w:r>
      <w:r w:rsidRPr="00436FEC">
        <w:rPr>
          <w:sz w:val="24"/>
          <w:szCs w:val="24"/>
        </w:rPr>
        <w:t>and to ensure staff get the required rest/breaks</w:t>
      </w:r>
      <w:r w:rsidR="003174A4" w:rsidRPr="003174A4">
        <w:rPr>
          <w:sz w:val="24"/>
          <w:szCs w:val="24"/>
        </w:rPr>
        <w:t>.</w:t>
      </w:r>
    </w:p>
    <w:p w14:paraId="44A4243F" w14:textId="69D8A3E5" w:rsidR="003174A4" w:rsidRPr="003174A4" w:rsidRDefault="00E174D7" w:rsidP="009A3A41">
      <w:pPr>
        <w:pStyle w:val="ListParagraph"/>
        <w:numPr>
          <w:ilvl w:val="0"/>
          <w:numId w:val="14"/>
        </w:numPr>
        <w:spacing w:before="0" w:after="0" w:line="240" w:lineRule="auto"/>
        <w:rPr>
          <w:sz w:val="24"/>
          <w:szCs w:val="24"/>
        </w:rPr>
      </w:pPr>
      <w:r w:rsidRPr="00E174D7">
        <w:rPr>
          <w:b/>
          <w:bCs/>
          <w:sz w:val="24"/>
          <w:szCs w:val="24"/>
        </w:rPr>
        <w:t>BR:</w:t>
      </w:r>
      <w:r>
        <w:rPr>
          <w:sz w:val="24"/>
          <w:szCs w:val="24"/>
        </w:rPr>
        <w:t xml:space="preserve"> The longstanding practice for non-secure patients is that they can be unsupervised in the community for 15 minutes, this time allows a staff to take a break. The liberties policy is being reviewed to specify this.</w:t>
      </w:r>
    </w:p>
    <w:p w14:paraId="00000041" w14:textId="77777777" w:rsidR="00D2622B" w:rsidRPr="002A2A61" w:rsidRDefault="00536712">
      <w:pPr>
        <w:spacing w:before="0" w:after="0" w:line="240" w:lineRule="auto"/>
        <w:rPr>
          <w:rFonts w:eastAsia="Times New Roman"/>
          <w:sz w:val="24"/>
          <w:szCs w:val="24"/>
        </w:rPr>
      </w:pPr>
      <w:r>
        <w:pict w14:anchorId="5458C5C1">
          <v:rect id="_x0000_i1027" style="width:0;height:1.5pt" o:hralign="center" o:hrstd="t" o:hr="t" fillcolor="#a0a0a0" stroked="f"/>
        </w:pict>
      </w:r>
    </w:p>
    <w:p w14:paraId="00000042" w14:textId="77777777" w:rsidR="00D2622B" w:rsidRPr="00F95FDA" w:rsidRDefault="00746BC6" w:rsidP="0097475C">
      <w:pPr>
        <w:pStyle w:val="Heading1"/>
        <w:rPr>
          <w:b/>
          <w:bCs/>
          <w:sz w:val="28"/>
          <w:szCs w:val="28"/>
        </w:rPr>
      </w:pPr>
      <w:r w:rsidRPr="00F95FDA">
        <w:rPr>
          <w:b/>
          <w:bCs/>
          <w:sz w:val="28"/>
          <w:szCs w:val="28"/>
        </w:rPr>
        <w:t>New Business</w:t>
      </w:r>
    </w:p>
    <w:p w14:paraId="00000043" w14:textId="77777777" w:rsidR="00D2622B" w:rsidRPr="002A2A61" w:rsidRDefault="00746BC6" w:rsidP="0097475C">
      <w:pPr>
        <w:pStyle w:val="Heading2"/>
      </w:pPr>
      <w:r w:rsidRPr="00F95FDA">
        <w:rPr>
          <w:sz w:val="28"/>
          <w:szCs w:val="28"/>
        </w:rPr>
        <w:t>Management Agenda Items</w:t>
      </w:r>
    </w:p>
    <w:p w14:paraId="5E3E7281" w14:textId="77777777" w:rsidR="009A7F0E" w:rsidRDefault="009A7F0E" w:rsidP="009A3A41">
      <w:pPr>
        <w:pStyle w:val="ListParagraph"/>
        <w:numPr>
          <w:ilvl w:val="0"/>
          <w:numId w:val="15"/>
        </w:numPr>
        <w:rPr>
          <w:b/>
          <w:bCs/>
          <w:sz w:val="24"/>
          <w:szCs w:val="24"/>
        </w:rPr>
      </w:pPr>
      <w:r w:rsidRPr="009A7F0E">
        <w:rPr>
          <w:b/>
          <w:bCs/>
          <w:sz w:val="24"/>
          <w:szCs w:val="24"/>
        </w:rPr>
        <w:t>FNH Staffing Roster Updates:</w:t>
      </w:r>
    </w:p>
    <w:p w14:paraId="1CBBB33B" w14:textId="30EA5306" w:rsidR="009A7F0E" w:rsidRPr="00CA6241" w:rsidRDefault="00CA6241" w:rsidP="009A3A41">
      <w:pPr>
        <w:pStyle w:val="ListParagraph"/>
        <w:numPr>
          <w:ilvl w:val="0"/>
          <w:numId w:val="16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RP: </w:t>
      </w:r>
      <w:r>
        <w:rPr>
          <w:sz w:val="24"/>
          <w:szCs w:val="24"/>
        </w:rPr>
        <w:t>We have made some changes to the FNH staffing roster to reflect the resources accurately. Grove 2 is down to 2 LPNs, they will be reassigned to Grove 3 Sept. 23</w:t>
      </w:r>
      <w:r w:rsidRPr="00CA6241">
        <w:rPr>
          <w:sz w:val="24"/>
          <w:szCs w:val="24"/>
          <w:vertAlign w:val="superscript"/>
        </w:rPr>
        <w:t>rd</w:t>
      </w:r>
      <w:r>
        <w:rPr>
          <w:sz w:val="24"/>
          <w:szCs w:val="24"/>
        </w:rPr>
        <w:t>, their schedules will remain the same. This should help with floating concerns etc.</w:t>
      </w:r>
    </w:p>
    <w:p w14:paraId="4DA35E6D" w14:textId="77777777" w:rsidR="00CA6241" w:rsidRPr="009A7F0E" w:rsidRDefault="00CA6241" w:rsidP="00CA6241">
      <w:pPr>
        <w:pStyle w:val="ListParagraph"/>
        <w:ind w:left="1080"/>
        <w:rPr>
          <w:b/>
          <w:bCs/>
          <w:sz w:val="24"/>
          <w:szCs w:val="24"/>
        </w:rPr>
      </w:pPr>
    </w:p>
    <w:p w14:paraId="67D79547" w14:textId="77777777" w:rsidR="009A7F0E" w:rsidRDefault="009A7F0E" w:rsidP="009A3A41">
      <w:pPr>
        <w:pStyle w:val="ListParagraph"/>
        <w:numPr>
          <w:ilvl w:val="0"/>
          <w:numId w:val="15"/>
        </w:numPr>
        <w:spacing w:before="0" w:after="0"/>
        <w:rPr>
          <w:b/>
          <w:bCs/>
          <w:sz w:val="24"/>
          <w:szCs w:val="24"/>
        </w:rPr>
      </w:pPr>
      <w:r w:rsidRPr="009A7F0E">
        <w:rPr>
          <w:b/>
          <w:bCs/>
          <w:sz w:val="24"/>
          <w:szCs w:val="24"/>
        </w:rPr>
        <w:t>Least Senior Lists Available in ALTAS:</w:t>
      </w:r>
    </w:p>
    <w:p w14:paraId="5486C37F" w14:textId="733B84D9" w:rsidR="009A7F0E" w:rsidRPr="00CA6241" w:rsidRDefault="00CA6241" w:rsidP="009A3A41">
      <w:pPr>
        <w:pStyle w:val="ListParagraph"/>
        <w:numPr>
          <w:ilvl w:val="0"/>
          <w:numId w:val="16"/>
        </w:numPr>
        <w:spacing w:before="0"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BW: </w:t>
      </w:r>
      <w:r>
        <w:rPr>
          <w:sz w:val="24"/>
          <w:szCs w:val="24"/>
        </w:rPr>
        <w:t>The least senior list is available on ATLAS for staff to view their own list.</w:t>
      </w:r>
    </w:p>
    <w:p w14:paraId="222B03F4" w14:textId="77777777" w:rsidR="00CA6241" w:rsidRPr="009A7F0E" w:rsidRDefault="00CA6241" w:rsidP="00CA6241">
      <w:pPr>
        <w:pStyle w:val="ListParagraph"/>
        <w:spacing w:before="0" w:after="0"/>
        <w:ind w:left="1080"/>
        <w:rPr>
          <w:b/>
          <w:bCs/>
          <w:sz w:val="24"/>
          <w:szCs w:val="24"/>
        </w:rPr>
      </w:pPr>
    </w:p>
    <w:p w14:paraId="5106BEE5" w14:textId="77777777" w:rsidR="009A7F0E" w:rsidRDefault="009A7F0E" w:rsidP="009A3A41">
      <w:pPr>
        <w:pStyle w:val="ListParagraph"/>
        <w:numPr>
          <w:ilvl w:val="0"/>
          <w:numId w:val="15"/>
        </w:numPr>
        <w:spacing w:before="0" w:after="0"/>
        <w:rPr>
          <w:b/>
          <w:bCs/>
          <w:sz w:val="24"/>
          <w:szCs w:val="24"/>
        </w:rPr>
      </w:pPr>
      <w:r w:rsidRPr="009A7F0E">
        <w:rPr>
          <w:b/>
          <w:bCs/>
          <w:sz w:val="24"/>
          <w:szCs w:val="24"/>
        </w:rPr>
        <w:t xml:space="preserve">New ATLAS Leave Code (LPA): </w:t>
      </w:r>
    </w:p>
    <w:p w14:paraId="246E063B" w14:textId="71D581CC" w:rsidR="00A1604D" w:rsidRDefault="00CA6241" w:rsidP="009A3A41">
      <w:pPr>
        <w:pStyle w:val="ListParagraph"/>
        <w:numPr>
          <w:ilvl w:val="0"/>
          <w:numId w:val="16"/>
        </w:numPr>
        <w:spacing w:before="0"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BW: </w:t>
      </w:r>
      <w:r>
        <w:rPr>
          <w:sz w:val="24"/>
          <w:szCs w:val="24"/>
        </w:rPr>
        <w:t>The LPA code on ATLAS (Leave Pending Approval) is being used as a hold, for the supervisor to follow up with an employee to make sure it is coded correctly</w:t>
      </w:r>
      <w:r w:rsidR="0014681E">
        <w:rPr>
          <w:sz w:val="24"/>
          <w:szCs w:val="24"/>
        </w:rPr>
        <w:t>. It should only be viewable to the staff and their supervisor. Reach out if something comes up.</w:t>
      </w:r>
      <w:r>
        <w:rPr>
          <w:sz w:val="24"/>
          <w:szCs w:val="24"/>
        </w:rPr>
        <w:t xml:space="preserve"> </w:t>
      </w:r>
    </w:p>
    <w:p w14:paraId="1DE949EA" w14:textId="6DF6E8E6" w:rsidR="003745B6" w:rsidRPr="00FE3CF2" w:rsidRDefault="003745B6" w:rsidP="00F87B81">
      <w:pPr>
        <w:pStyle w:val="ListParagraph"/>
        <w:pBdr>
          <w:top w:val="nil"/>
          <w:left w:val="nil"/>
          <w:bottom w:val="nil"/>
          <w:right w:val="nil"/>
          <w:between w:val="nil"/>
        </w:pBdr>
        <w:ind w:left="1080"/>
        <w:rPr>
          <w:rFonts w:eastAsia="Times New Roman"/>
          <w:bCs/>
          <w:color w:val="000000"/>
          <w:sz w:val="24"/>
          <w:szCs w:val="24"/>
        </w:rPr>
      </w:pPr>
    </w:p>
    <w:p w14:paraId="00000052" w14:textId="246175AA" w:rsidR="00D2622B" w:rsidRPr="00F95FDA" w:rsidRDefault="00746BC6" w:rsidP="006A202F">
      <w:pPr>
        <w:pStyle w:val="Heading2"/>
        <w:rPr>
          <w:sz w:val="28"/>
          <w:szCs w:val="28"/>
        </w:rPr>
      </w:pPr>
      <w:r w:rsidRPr="00F95FDA">
        <w:rPr>
          <w:sz w:val="28"/>
          <w:szCs w:val="28"/>
        </w:rPr>
        <w:t>AFSCME Agenda Items</w:t>
      </w:r>
    </w:p>
    <w:p w14:paraId="2C6D243E" w14:textId="77777777" w:rsidR="00910550" w:rsidRPr="005C0D2A" w:rsidRDefault="00910550" w:rsidP="005C0D2A">
      <w:pPr>
        <w:spacing w:before="0" w:after="0" w:line="240" w:lineRule="auto"/>
        <w:rPr>
          <w:rFonts w:eastAsia="Times New Roman"/>
          <w:b/>
          <w:sz w:val="24"/>
          <w:szCs w:val="24"/>
        </w:rPr>
      </w:pPr>
      <w:bookmarkStart w:id="0" w:name="_Hlk224794958"/>
    </w:p>
    <w:p w14:paraId="6C27AF6A" w14:textId="71DA0B15" w:rsidR="005C0D2A" w:rsidRPr="009A7F0E" w:rsidRDefault="003174A4" w:rsidP="009A3A41">
      <w:pPr>
        <w:pStyle w:val="ListParagraph"/>
        <w:numPr>
          <w:ilvl w:val="0"/>
          <w:numId w:val="10"/>
        </w:numPr>
        <w:spacing w:before="0" w:line="240" w:lineRule="auto"/>
        <w:rPr>
          <w:rFonts w:eastAsia="Times New Roman"/>
          <w:bCs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Unfilled Vacancies</w:t>
      </w:r>
      <w:r w:rsidR="005C0D2A" w:rsidRPr="005C0D2A">
        <w:rPr>
          <w:rFonts w:eastAsia="Times New Roman"/>
          <w:b/>
          <w:sz w:val="24"/>
          <w:szCs w:val="24"/>
        </w:rPr>
        <w:t>:</w:t>
      </w:r>
    </w:p>
    <w:p w14:paraId="590F84DC" w14:textId="0FC9E130" w:rsidR="009A7F0E" w:rsidRDefault="0014681E" w:rsidP="009A3A41">
      <w:pPr>
        <w:pStyle w:val="ListParagraph"/>
        <w:numPr>
          <w:ilvl w:val="0"/>
          <w:numId w:val="16"/>
        </w:numPr>
        <w:spacing w:before="0" w:line="240" w:lineRule="auto"/>
        <w:rPr>
          <w:rFonts w:eastAsia="Times New Roman"/>
          <w:bCs/>
          <w:sz w:val="24"/>
          <w:szCs w:val="24"/>
        </w:rPr>
      </w:pPr>
      <w:r>
        <w:rPr>
          <w:rFonts w:eastAsia="Times New Roman"/>
          <w:bCs/>
          <w:sz w:val="24"/>
          <w:szCs w:val="24"/>
        </w:rPr>
        <w:t>Are the 12 hr. dead bids on Grove 3/2 going to be filled?</w:t>
      </w:r>
    </w:p>
    <w:p w14:paraId="206B9A92" w14:textId="22091B7C" w:rsidR="009A7F0E" w:rsidRDefault="0014681E" w:rsidP="009A3A41">
      <w:pPr>
        <w:pStyle w:val="ListParagraph"/>
        <w:numPr>
          <w:ilvl w:val="0"/>
          <w:numId w:val="16"/>
        </w:numPr>
        <w:spacing w:before="0" w:line="240" w:lineRule="auto"/>
        <w:rPr>
          <w:rFonts w:eastAsia="Times New Roman"/>
          <w:bCs/>
          <w:sz w:val="24"/>
          <w:szCs w:val="24"/>
        </w:rPr>
      </w:pPr>
      <w:r w:rsidRPr="0014681E">
        <w:rPr>
          <w:rFonts w:eastAsia="Times New Roman"/>
          <w:b/>
          <w:sz w:val="24"/>
          <w:szCs w:val="24"/>
        </w:rPr>
        <w:t>BR:</w:t>
      </w:r>
      <w:r>
        <w:rPr>
          <w:rFonts w:eastAsia="Times New Roman"/>
          <w:bCs/>
          <w:sz w:val="24"/>
          <w:szCs w:val="24"/>
        </w:rPr>
        <w:t xml:space="preserve"> Yes, it will be filled.</w:t>
      </w:r>
    </w:p>
    <w:p w14:paraId="31E43A1C" w14:textId="77777777" w:rsidR="0014681E" w:rsidRPr="003174A4" w:rsidRDefault="0014681E" w:rsidP="0014681E">
      <w:pPr>
        <w:pStyle w:val="ListParagraph"/>
        <w:spacing w:before="0" w:line="240" w:lineRule="auto"/>
        <w:ind w:left="1080"/>
        <w:rPr>
          <w:rFonts w:eastAsia="Times New Roman"/>
          <w:bCs/>
          <w:sz w:val="24"/>
          <w:szCs w:val="24"/>
        </w:rPr>
      </w:pPr>
    </w:p>
    <w:p w14:paraId="669DCAC9" w14:textId="4B36682C" w:rsidR="003174A4" w:rsidRPr="009A7F0E" w:rsidRDefault="003174A4" w:rsidP="009A3A41">
      <w:pPr>
        <w:pStyle w:val="ListParagraph"/>
        <w:numPr>
          <w:ilvl w:val="0"/>
          <w:numId w:val="10"/>
        </w:numPr>
        <w:spacing w:before="0" w:line="240" w:lineRule="auto"/>
        <w:rPr>
          <w:rFonts w:eastAsia="Times New Roman"/>
          <w:bCs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FNH/NOC OT</w:t>
      </w:r>
      <w:r w:rsidR="00A1604D">
        <w:rPr>
          <w:rFonts w:eastAsia="Times New Roman"/>
          <w:b/>
          <w:sz w:val="24"/>
          <w:szCs w:val="24"/>
        </w:rPr>
        <w:t>:</w:t>
      </w:r>
    </w:p>
    <w:p w14:paraId="5E0F8174" w14:textId="3AA519AE" w:rsidR="009A7F0E" w:rsidRDefault="009A7F0E" w:rsidP="0014681E">
      <w:pPr>
        <w:pStyle w:val="ListParagraph"/>
        <w:numPr>
          <w:ilvl w:val="0"/>
          <w:numId w:val="17"/>
        </w:numPr>
        <w:spacing w:before="0" w:line="240" w:lineRule="auto"/>
        <w:rPr>
          <w:rFonts w:eastAsia="Times New Roman"/>
          <w:bCs/>
          <w:sz w:val="24"/>
          <w:szCs w:val="24"/>
        </w:rPr>
      </w:pPr>
      <w:r>
        <w:rPr>
          <w:rFonts w:eastAsia="Times New Roman"/>
          <w:bCs/>
          <w:sz w:val="24"/>
          <w:szCs w:val="24"/>
        </w:rPr>
        <w:t>NOC shift CNAs not allowed to pick up/denied OT.</w:t>
      </w:r>
    </w:p>
    <w:p w14:paraId="54E6C4DC" w14:textId="70BB2FF9" w:rsidR="0014681E" w:rsidRDefault="001A7AB1" w:rsidP="0014681E">
      <w:pPr>
        <w:pStyle w:val="ListParagraph"/>
        <w:numPr>
          <w:ilvl w:val="0"/>
          <w:numId w:val="17"/>
        </w:numPr>
        <w:spacing w:before="0" w:line="240" w:lineRule="auto"/>
        <w:rPr>
          <w:rFonts w:eastAsia="Times New Roman"/>
          <w:bCs/>
          <w:sz w:val="24"/>
          <w:szCs w:val="24"/>
        </w:rPr>
      </w:pPr>
      <w:r w:rsidRPr="001A7AB1">
        <w:rPr>
          <w:rFonts w:eastAsia="Times New Roman"/>
          <w:b/>
          <w:sz w:val="24"/>
          <w:szCs w:val="24"/>
        </w:rPr>
        <w:t>RP:</w:t>
      </w:r>
      <w:r>
        <w:rPr>
          <w:rFonts w:eastAsia="Times New Roman"/>
          <w:bCs/>
          <w:sz w:val="24"/>
          <w:szCs w:val="24"/>
        </w:rPr>
        <w:t xml:space="preserve"> I will </w:t>
      </w:r>
      <w:proofErr w:type="gramStart"/>
      <w:r>
        <w:rPr>
          <w:rFonts w:eastAsia="Times New Roman"/>
          <w:bCs/>
          <w:sz w:val="24"/>
          <w:szCs w:val="24"/>
        </w:rPr>
        <w:t>look into</w:t>
      </w:r>
      <w:proofErr w:type="gramEnd"/>
      <w:r>
        <w:rPr>
          <w:rFonts w:eastAsia="Times New Roman"/>
          <w:bCs/>
          <w:sz w:val="24"/>
          <w:szCs w:val="24"/>
        </w:rPr>
        <w:t xml:space="preserve"> this, please send me specifics. -</w:t>
      </w:r>
      <w:r w:rsidR="00D63095">
        <w:rPr>
          <w:rFonts w:eastAsia="Times New Roman"/>
          <w:bCs/>
          <w:sz w:val="24"/>
          <w:szCs w:val="24"/>
        </w:rPr>
        <w:t>Sent</w:t>
      </w:r>
      <w:r>
        <w:rPr>
          <w:rFonts w:eastAsia="Times New Roman"/>
          <w:bCs/>
          <w:sz w:val="24"/>
          <w:szCs w:val="24"/>
        </w:rPr>
        <w:t>.</w:t>
      </w:r>
    </w:p>
    <w:p w14:paraId="5EBFF389" w14:textId="77777777" w:rsidR="001A7AB1" w:rsidRPr="0014681E" w:rsidRDefault="001A7AB1" w:rsidP="001A7AB1">
      <w:pPr>
        <w:pStyle w:val="ListParagraph"/>
        <w:spacing w:before="0" w:line="240" w:lineRule="auto"/>
        <w:ind w:left="1080"/>
        <w:rPr>
          <w:rFonts w:eastAsia="Times New Roman"/>
          <w:bCs/>
          <w:sz w:val="24"/>
          <w:szCs w:val="24"/>
        </w:rPr>
      </w:pPr>
    </w:p>
    <w:p w14:paraId="6DE6AF79" w14:textId="6DBAE29C" w:rsidR="003174A4" w:rsidRPr="009A7F0E" w:rsidRDefault="003174A4" w:rsidP="009A3A41">
      <w:pPr>
        <w:pStyle w:val="ListParagraph"/>
        <w:numPr>
          <w:ilvl w:val="0"/>
          <w:numId w:val="10"/>
        </w:numPr>
        <w:spacing w:before="0" w:line="240" w:lineRule="auto"/>
        <w:rPr>
          <w:rFonts w:eastAsia="Times New Roman"/>
          <w:bCs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Unit Kitchen</w:t>
      </w:r>
      <w:r w:rsidR="001A7AB1">
        <w:rPr>
          <w:rFonts w:eastAsia="Times New Roman"/>
          <w:b/>
          <w:sz w:val="24"/>
          <w:szCs w:val="24"/>
        </w:rPr>
        <w:t>ette</w:t>
      </w:r>
      <w:r>
        <w:rPr>
          <w:rFonts w:eastAsia="Times New Roman"/>
          <w:b/>
          <w:sz w:val="24"/>
          <w:szCs w:val="24"/>
        </w:rPr>
        <w:t xml:space="preserve"> Doors</w:t>
      </w:r>
      <w:r w:rsidR="009A7F0E">
        <w:rPr>
          <w:rFonts w:eastAsia="Times New Roman"/>
          <w:b/>
          <w:sz w:val="24"/>
          <w:szCs w:val="24"/>
        </w:rPr>
        <w:t>:</w:t>
      </w:r>
    </w:p>
    <w:p w14:paraId="1DAACCBC" w14:textId="68BF5EFC" w:rsidR="009A7F0E" w:rsidRDefault="009A7F0E" w:rsidP="009A3A41">
      <w:pPr>
        <w:pStyle w:val="ListParagraph"/>
        <w:numPr>
          <w:ilvl w:val="0"/>
          <w:numId w:val="18"/>
        </w:numPr>
        <w:spacing w:before="0" w:line="240" w:lineRule="auto"/>
        <w:rPr>
          <w:rFonts w:eastAsia="Times New Roman"/>
          <w:bCs/>
          <w:sz w:val="24"/>
          <w:szCs w:val="24"/>
        </w:rPr>
      </w:pPr>
      <w:r>
        <w:rPr>
          <w:rFonts w:eastAsia="Times New Roman"/>
          <w:bCs/>
          <w:sz w:val="24"/>
          <w:szCs w:val="24"/>
        </w:rPr>
        <w:t xml:space="preserve">The doors </w:t>
      </w:r>
      <w:proofErr w:type="gramStart"/>
      <w:r w:rsidR="00A1604D">
        <w:rPr>
          <w:rFonts w:eastAsia="Times New Roman"/>
          <w:bCs/>
          <w:sz w:val="24"/>
          <w:szCs w:val="24"/>
        </w:rPr>
        <w:t>on</w:t>
      </w:r>
      <w:proofErr w:type="gramEnd"/>
      <w:r>
        <w:rPr>
          <w:rFonts w:eastAsia="Times New Roman"/>
          <w:bCs/>
          <w:sz w:val="24"/>
          <w:szCs w:val="24"/>
        </w:rPr>
        <w:t xml:space="preserve"> the unit </w:t>
      </w:r>
      <w:r w:rsidR="00D63095">
        <w:rPr>
          <w:rFonts w:eastAsia="Times New Roman"/>
          <w:bCs/>
          <w:sz w:val="24"/>
          <w:szCs w:val="24"/>
        </w:rPr>
        <w:t>kitchens</w:t>
      </w:r>
      <w:r>
        <w:rPr>
          <w:rFonts w:eastAsia="Times New Roman"/>
          <w:bCs/>
          <w:sz w:val="24"/>
          <w:szCs w:val="24"/>
        </w:rPr>
        <w:t xml:space="preserve"> should have a window.</w:t>
      </w:r>
    </w:p>
    <w:p w14:paraId="022FD3DA" w14:textId="763A0B14" w:rsidR="009A7F0E" w:rsidRDefault="001A7AB1" w:rsidP="009A3A41">
      <w:pPr>
        <w:pStyle w:val="ListParagraph"/>
        <w:numPr>
          <w:ilvl w:val="0"/>
          <w:numId w:val="18"/>
        </w:numPr>
        <w:spacing w:before="0" w:line="240" w:lineRule="auto"/>
        <w:rPr>
          <w:rFonts w:eastAsia="Times New Roman"/>
          <w:bCs/>
          <w:sz w:val="24"/>
          <w:szCs w:val="24"/>
        </w:rPr>
      </w:pPr>
      <w:r w:rsidRPr="001A7AB1">
        <w:rPr>
          <w:rFonts w:eastAsia="Times New Roman"/>
          <w:b/>
          <w:sz w:val="24"/>
          <w:szCs w:val="24"/>
        </w:rPr>
        <w:t>BR:</w:t>
      </w:r>
      <w:r>
        <w:rPr>
          <w:rFonts w:eastAsia="Times New Roman"/>
          <w:bCs/>
          <w:sz w:val="24"/>
          <w:szCs w:val="24"/>
        </w:rPr>
        <w:t xml:space="preserve"> I will bring this forward to the Safety Meeting and discuss it at the space utilization meeting.</w:t>
      </w:r>
    </w:p>
    <w:p w14:paraId="2D26129E" w14:textId="77777777" w:rsidR="001A7AB1" w:rsidRPr="003174A4" w:rsidRDefault="001A7AB1" w:rsidP="001A7AB1">
      <w:pPr>
        <w:pStyle w:val="ListParagraph"/>
        <w:spacing w:before="0" w:line="240" w:lineRule="auto"/>
        <w:ind w:left="1080"/>
        <w:rPr>
          <w:rFonts w:eastAsia="Times New Roman"/>
          <w:bCs/>
          <w:sz w:val="24"/>
          <w:szCs w:val="24"/>
        </w:rPr>
      </w:pPr>
    </w:p>
    <w:p w14:paraId="0EA46914" w14:textId="74968D96" w:rsidR="003174A4" w:rsidRPr="00A1604D" w:rsidRDefault="003174A4" w:rsidP="009A3A41">
      <w:pPr>
        <w:pStyle w:val="ListParagraph"/>
        <w:numPr>
          <w:ilvl w:val="0"/>
          <w:numId w:val="10"/>
        </w:numPr>
        <w:spacing w:before="0" w:line="240" w:lineRule="auto"/>
        <w:rPr>
          <w:rFonts w:eastAsia="Times New Roman"/>
          <w:bCs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Arm Guards</w:t>
      </w:r>
      <w:r w:rsidR="009A7F0E">
        <w:rPr>
          <w:rFonts w:eastAsia="Times New Roman"/>
          <w:b/>
          <w:sz w:val="24"/>
          <w:szCs w:val="24"/>
        </w:rPr>
        <w:t>:</w:t>
      </w:r>
    </w:p>
    <w:p w14:paraId="33EAB89E" w14:textId="56AFCEAB" w:rsidR="00A1604D" w:rsidRDefault="00A1604D" w:rsidP="009A3A41">
      <w:pPr>
        <w:pStyle w:val="ListParagraph"/>
        <w:numPr>
          <w:ilvl w:val="0"/>
          <w:numId w:val="19"/>
        </w:numPr>
        <w:spacing w:before="0" w:line="240" w:lineRule="auto"/>
        <w:rPr>
          <w:rFonts w:eastAsia="Times New Roman"/>
          <w:bCs/>
          <w:sz w:val="24"/>
          <w:szCs w:val="24"/>
        </w:rPr>
      </w:pPr>
      <w:r>
        <w:rPr>
          <w:rFonts w:eastAsia="Times New Roman"/>
          <w:bCs/>
          <w:sz w:val="24"/>
          <w:szCs w:val="24"/>
        </w:rPr>
        <w:t>Smaller sizes are needed for the newer staff.</w:t>
      </w:r>
    </w:p>
    <w:p w14:paraId="3C2657B2" w14:textId="42E84D1C" w:rsidR="00A1604D" w:rsidRDefault="001A7AB1" w:rsidP="009A3A41">
      <w:pPr>
        <w:pStyle w:val="ListParagraph"/>
        <w:numPr>
          <w:ilvl w:val="0"/>
          <w:numId w:val="19"/>
        </w:numPr>
        <w:spacing w:before="0" w:line="240" w:lineRule="auto"/>
        <w:rPr>
          <w:rFonts w:eastAsia="Times New Roman"/>
          <w:bCs/>
          <w:sz w:val="24"/>
          <w:szCs w:val="24"/>
        </w:rPr>
      </w:pPr>
      <w:r w:rsidRPr="00197BBA">
        <w:rPr>
          <w:rFonts w:eastAsia="Times New Roman"/>
          <w:b/>
          <w:sz w:val="24"/>
          <w:szCs w:val="24"/>
        </w:rPr>
        <w:lastRenderedPageBreak/>
        <w:t>BW:</w:t>
      </w:r>
      <w:r>
        <w:rPr>
          <w:rFonts w:eastAsia="Times New Roman"/>
          <w:bCs/>
          <w:sz w:val="24"/>
          <w:szCs w:val="24"/>
        </w:rPr>
        <w:t xml:space="preserve"> These have been ordered. </w:t>
      </w:r>
    </w:p>
    <w:p w14:paraId="762CBFC6" w14:textId="27A6D8A5" w:rsidR="001A7AB1" w:rsidRDefault="001A7AB1" w:rsidP="009A3A41">
      <w:pPr>
        <w:pStyle w:val="ListParagraph"/>
        <w:numPr>
          <w:ilvl w:val="0"/>
          <w:numId w:val="19"/>
        </w:numPr>
        <w:spacing w:before="0" w:line="240" w:lineRule="auto"/>
        <w:rPr>
          <w:rFonts w:eastAsia="Times New Roman"/>
          <w:bCs/>
          <w:sz w:val="24"/>
          <w:szCs w:val="24"/>
        </w:rPr>
      </w:pPr>
      <w:r w:rsidRPr="00197BBA">
        <w:rPr>
          <w:rFonts w:eastAsia="Times New Roman"/>
          <w:b/>
          <w:sz w:val="24"/>
          <w:szCs w:val="24"/>
        </w:rPr>
        <w:t>BR:</w:t>
      </w:r>
      <w:r>
        <w:rPr>
          <w:rFonts w:eastAsia="Times New Roman"/>
          <w:bCs/>
          <w:sz w:val="24"/>
          <w:szCs w:val="24"/>
        </w:rPr>
        <w:t xml:space="preserve"> </w:t>
      </w:r>
      <w:r w:rsidR="00D63095">
        <w:rPr>
          <w:rFonts w:eastAsia="Times New Roman"/>
          <w:bCs/>
          <w:sz w:val="24"/>
          <w:szCs w:val="24"/>
        </w:rPr>
        <w:t>I would like to thank staff for wearing these</w:t>
      </w:r>
      <w:r w:rsidR="00197BBA">
        <w:rPr>
          <w:rFonts w:eastAsia="Times New Roman"/>
          <w:bCs/>
          <w:sz w:val="24"/>
          <w:szCs w:val="24"/>
        </w:rPr>
        <w:t>.</w:t>
      </w:r>
    </w:p>
    <w:p w14:paraId="608E55C4" w14:textId="77777777" w:rsidR="00197BBA" w:rsidRPr="003174A4" w:rsidRDefault="00197BBA" w:rsidP="00197BBA">
      <w:pPr>
        <w:pStyle w:val="ListParagraph"/>
        <w:spacing w:before="0" w:line="240" w:lineRule="auto"/>
        <w:ind w:left="1080"/>
        <w:rPr>
          <w:rFonts w:eastAsia="Times New Roman"/>
          <w:bCs/>
          <w:sz w:val="24"/>
          <w:szCs w:val="24"/>
        </w:rPr>
      </w:pPr>
    </w:p>
    <w:p w14:paraId="25F9822E" w14:textId="25FF0A47" w:rsidR="003174A4" w:rsidRPr="00A1604D" w:rsidRDefault="003174A4" w:rsidP="009A3A41">
      <w:pPr>
        <w:pStyle w:val="ListParagraph"/>
        <w:numPr>
          <w:ilvl w:val="0"/>
          <w:numId w:val="10"/>
        </w:numPr>
        <w:spacing w:before="0" w:line="240" w:lineRule="auto"/>
        <w:rPr>
          <w:rFonts w:eastAsia="Times New Roman"/>
          <w:bCs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Payroll Codes/Surveil</w:t>
      </w:r>
      <w:r w:rsidR="009A7F0E">
        <w:rPr>
          <w:rFonts w:eastAsia="Times New Roman"/>
          <w:b/>
          <w:sz w:val="24"/>
          <w:szCs w:val="24"/>
        </w:rPr>
        <w:t>lance</w:t>
      </w:r>
      <w:r w:rsidR="00A1604D">
        <w:rPr>
          <w:rFonts w:eastAsia="Times New Roman"/>
          <w:b/>
          <w:sz w:val="24"/>
          <w:szCs w:val="24"/>
        </w:rPr>
        <w:t>:</w:t>
      </w:r>
    </w:p>
    <w:p w14:paraId="01DCDE0F" w14:textId="01CD5856" w:rsidR="00A1604D" w:rsidRDefault="00A1604D" w:rsidP="009A3A41">
      <w:pPr>
        <w:pStyle w:val="ListParagraph"/>
        <w:numPr>
          <w:ilvl w:val="0"/>
          <w:numId w:val="20"/>
        </w:numPr>
        <w:spacing w:before="0" w:line="240" w:lineRule="auto"/>
        <w:rPr>
          <w:rFonts w:eastAsia="Times New Roman"/>
          <w:bCs/>
          <w:sz w:val="24"/>
          <w:szCs w:val="24"/>
        </w:rPr>
      </w:pPr>
      <w:r>
        <w:rPr>
          <w:rFonts w:eastAsia="Times New Roman"/>
          <w:bCs/>
          <w:sz w:val="24"/>
          <w:szCs w:val="24"/>
        </w:rPr>
        <w:t>New Payroll codes for contractually allowed union activities</w:t>
      </w:r>
      <w:r w:rsidR="00197BBA">
        <w:rPr>
          <w:rFonts w:eastAsia="Times New Roman"/>
          <w:bCs/>
          <w:sz w:val="24"/>
          <w:szCs w:val="24"/>
        </w:rPr>
        <w:t xml:space="preserve"> </w:t>
      </w:r>
      <w:r w:rsidR="00D63095">
        <w:rPr>
          <w:rFonts w:eastAsia="Times New Roman"/>
          <w:bCs/>
          <w:sz w:val="24"/>
          <w:szCs w:val="24"/>
        </w:rPr>
        <w:t>feel</w:t>
      </w:r>
      <w:r w:rsidR="00197BBA">
        <w:rPr>
          <w:rFonts w:eastAsia="Times New Roman"/>
          <w:bCs/>
          <w:sz w:val="24"/>
          <w:szCs w:val="24"/>
        </w:rPr>
        <w:t xml:space="preserve"> like targeting labor unions and a violation of the NLRB and contract</w:t>
      </w:r>
      <w:r w:rsidR="00F94B2C">
        <w:rPr>
          <w:rFonts w:eastAsia="Times New Roman"/>
          <w:bCs/>
          <w:sz w:val="24"/>
          <w:szCs w:val="24"/>
        </w:rPr>
        <w:t xml:space="preserve"> rights</w:t>
      </w:r>
      <w:r w:rsidR="00197BBA">
        <w:rPr>
          <w:rFonts w:eastAsia="Times New Roman"/>
          <w:bCs/>
          <w:sz w:val="24"/>
          <w:szCs w:val="24"/>
        </w:rPr>
        <w:t>.</w:t>
      </w:r>
    </w:p>
    <w:p w14:paraId="7D3EA5DE" w14:textId="073270FB" w:rsidR="00A1604D" w:rsidRPr="005C0D2A" w:rsidRDefault="00F94B2C" w:rsidP="009A3A41">
      <w:pPr>
        <w:pStyle w:val="ListParagraph"/>
        <w:numPr>
          <w:ilvl w:val="0"/>
          <w:numId w:val="20"/>
        </w:numPr>
        <w:spacing w:before="0" w:line="240" w:lineRule="auto"/>
        <w:rPr>
          <w:rFonts w:eastAsia="Times New Roman"/>
          <w:bCs/>
          <w:sz w:val="24"/>
          <w:szCs w:val="24"/>
        </w:rPr>
      </w:pPr>
      <w:r w:rsidRPr="00F94B2C">
        <w:rPr>
          <w:rFonts w:eastAsia="Times New Roman"/>
          <w:b/>
          <w:sz w:val="24"/>
          <w:szCs w:val="24"/>
        </w:rPr>
        <w:t>JL:</w:t>
      </w:r>
      <w:r>
        <w:rPr>
          <w:rFonts w:eastAsia="Times New Roman"/>
          <w:bCs/>
          <w:sz w:val="24"/>
          <w:szCs w:val="24"/>
        </w:rPr>
        <w:t xml:space="preserve"> This is coming from MMB and was discussed at the Statewide Labor Management meeting. </w:t>
      </w:r>
    </w:p>
    <w:p w14:paraId="3621E6FF" w14:textId="77777777" w:rsidR="001312E9" w:rsidRPr="001D0A75" w:rsidRDefault="001312E9" w:rsidP="001312E9">
      <w:pPr>
        <w:pStyle w:val="ListParagraph"/>
        <w:spacing w:before="0" w:line="240" w:lineRule="auto"/>
        <w:rPr>
          <w:rFonts w:eastAsia="Times New Roman"/>
          <w:b/>
          <w:sz w:val="24"/>
          <w:szCs w:val="24"/>
        </w:rPr>
      </w:pPr>
    </w:p>
    <w:bookmarkEnd w:id="0"/>
    <w:p w14:paraId="7ECB6798" w14:textId="30C30EAF" w:rsidR="001275DB" w:rsidRPr="002A2A61" w:rsidRDefault="00536712" w:rsidP="00992496">
      <w:pPr>
        <w:spacing w:before="0" w:after="0" w:line="240" w:lineRule="auto"/>
      </w:pPr>
      <w:r>
        <w:pict w14:anchorId="76A13E38">
          <v:rect id="_x0000_i1028" style="width:0;height:1.5pt" o:hralign="center" o:hrstd="t" o:hr="t" fillcolor="#a0a0a0" stroked="f"/>
        </w:pict>
      </w:r>
    </w:p>
    <w:p w14:paraId="00000070" w14:textId="77777777" w:rsidR="00D2622B" w:rsidRPr="00F95FDA" w:rsidRDefault="00746BC6" w:rsidP="0097475C">
      <w:pPr>
        <w:pStyle w:val="Heading1"/>
        <w:rPr>
          <w:b/>
          <w:bCs/>
          <w:sz w:val="28"/>
          <w:szCs w:val="28"/>
        </w:rPr>
      </w:pPr>
      <w:r w:rsidRPr="00F95FDA">
        <w:rPr>
          <w:b/>
          <w:bCs/>
          <w:sz w:val="28"/>
          <w:szCs w:val="28"/>
        </w:rPr>
        <w:t>ADD ON</w:t>
      </w:r>
    </w:p>
    <w:p w14:paraId="7B85A257" w14:textId="560CBCAD" w:rsidR="009A7F0E" w:rsidRPr="00E35297" w:rsidRDefault="00746BC6" w:rsidP="00E35297">
      <w:pPr>
        <w:pStyle w:val="Heading2"/>
        <w:rPr>
          <w:sz w:val="28"/>
          <w:szCs w:val="28"/>
        </w:rPr>
      </w:pPr>
      <w:r w:rsidRPr="00F95FDA">
        <w:rPr>
          <w:sz w:val="28"/>
          <w:szCs w:val="28"/>
        </w:rPr>
        <w:t>Management</w:t>
      </w:r>
      <w:r w:rsidR="00B66C94">
        <w:rPr>
          <w:sz w:val="28"/>
          <w:szCs w:val="28"/>
        </w:rPr>
        <w:tab/>
      </w:r>
    </w:p>
    <w:p w14:paraId="00000078" w14:textId="064BF39C" w:rsidR="00D2622B" w:rsidRPr="00357D81" w:rsidRDefault="00536712" w:rsidP="00357D81">
      <w:pPr>
        <w:rPr>
          <w:rFonts w:eastAsia="Times New Roman"/>
          <w:b/>
          <w:bCs/>
          <w:sz w:val="24"/>
          <w:szCs w:val="24"/>
        </w:rPr>
      </w:pPr>
      <w:r>
        <w:pict w14:anchorId="5C9B5AB8">
          <v:rect id="_x0000_i1029" style="width:0;height:1.5pt" o:hralign="center" o:hrstd="t" o:hr="t" fillcolor="#a0a0a0" stroked="f"/>
        </w:pict>
      </w:r>
    </w:p>
    <w:p w14:paraId="18EE5A5D" w14:textId="3EFEE5DD" w:rsidR="00FB4D51" w:rsidRPr="005C680C" w:rsidRDefault="00746BC6" w:rsidP="005C680C">
      <w:pPr>
        <w:pStyle w:val="Heading2"/>
        <w:rPr>
          <w:sz w:val="28"/>
          <w:szCs w:val="28"/>
        </w:rPr>
      </w:pPr>
      <w:r w:rsidRPr="00F95FDA">
        <w:rPr>
          <w:sz w:val="28"/>
          <w:szCs w:val="28"/>
        </w:rPr>
        <w:t>AFSCME</w:t>
      </w:r>
    </w:p>
    <w:p w14:paraId="7C099F63" w14:textId="77777777" w:rsidR="00A63717" w:rsidRDefault="00A63717" w:rsidP="00A63717">
      <w:pPr>
        <w:pStyle w:val="ListParagraph"/>
        <w:tabs>
          <w:tab w:val="left" w:pos="990"/>
        </w:tabs>
        <w:ind w:left="1080"/>
        <w:rPr>
          <w:b/>
          <w:bCs/>
          <w:sz w:val="24"/>
          <w:szCs w:val="24"/>
        </w:rPr>
      </w:pPr>
    </w:p>
    <w:p w14:paraId="668A1725" w14:textId="759BA33E" w:rsidR="00E276C9" w:rsidRDefault="00F94B2C" w:rsidP="00E35297">
      <w:pPr>
        <w:pStyle w:val="ListParagraph"/>
        <w:numPr>
          <w:ilvl w:val="0"/>
          <w:numId w:val="11"/>
        </w:numPr>
        <w:tabs>
          <w:tab w:val="left" w:pos="990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Food Carts</w:t>
      </w:r>
      <w:r w:rsidR="003B1833">
        <w:rPr>
          <w:b/>
          <w:bCs/>
          <w:sz w:val="24"/>
          <w:szCs w:val="24"/>
        </w:rPr>
        <w:t>:</w:t>
      </w:r>
    </w:p>
    <w:p w14:paraId="1E207ECD" w14:textId="2BDB50D2" w:rsidR="00F94B2C" w:rsidRDefault="00F94B2C" w:rsidP="00F94B2C">
      <w:pPr>
        <w:pStyle w:val="ListParagraph"/>
        <w:numPr>
          <w:ilvl w:val="0"/>
          <w:numId w:val="21"/>
        </w:numPr>
        <w:tabs>
          <w:tab w:val="left" w:pos="990"/>
        </w:tabs>
        <w:spacing w:before="0" w:line="240" w:lineRule="auto"/>
        <w:rPr>
          <w:sz w:val="24"/>
          <w:szCs w:val="24"/>
        </w:rPr>
      </w:pPr>
      <w:r w:rsidRPr="00F94B2C">
        <w:rPr>
          <w:sz w:val="24"/>
          <w:szCs w:val="24"/>
        </w:rPr>
        <w:t>The food carts are too heavy/tall for some staff to physically push up the ramps, is there a motorized option?</w:t>
      </w:r>
    </w:p>
    <w:p w14:paraId="165D2BE4" w14:textId="1F418D48" w:rsidR="00F94B2C" w:rsidRPr="00F94B2C" w:rsidRDefault="00F94B2C" w:rsidP="00F94B2C">
      <w:pPr>
        <w:pStyle w:val="ListParagraph"/>
        <w:numPr>
          <w:ilvl w:val="0"/>
          <w:numId w:val="21"/>
        </w:numPr>
        <w:tabs>
          <w:tab w:val="left" w:pos="990"/>
        </w:tabs>
        <w:spacing w:before="0" w:line="240" w:lineRule="auto"/>
        <w:rPr>
          <w:sz w:val="24"/>
          <w:szCs w:val="24"/>
        </w:rPr>
      </w:pPr>
      <w:r w:rsidRPr="00D63095">
        <w:rPr>
          <w:b/>
          <w:bCs/>
          <w:sz w:val="24"/>
          <w:szCs w:val="24"/>
        </w:rPr>
        <w:t>BW:</w:t>
      </w:r>
      <w:r>
        <w:rPr>
          <w:sz w:val="24"/>
          <w:szCs w:val="24"/>
        </w:rPr>
        <w:t xml:space="preserve"> I will carry this forward to the physical plant/kitchen.</w:t>
      </w:r>
    </w:p>
    <w:sectPr w:rsidR="00F94B2C" w:rsidRPr="00F94B2C" w:rsidSect="00C55D35">
      <w:footerReference w:type="default" r:id="rId12"/>
      <w:footerReference w:type="first" r:id="rId13"/>
      <w:pgSz w:w="12240" w:h="15840"/>
      <w:pgMar w:top="432" w:right="1080" w:bottom="288" w:left="1080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471140" w14:textId="77777777" w:rsidR="00536712" w:rsidRDefault="00536712">
      <w:pPr>
        <w:spacing w:before="0" w:after="0" w:line="240" w:lineRule="auto"/>
      </w:pPr>
      <w:r>
        <w:separator/>
      </w:r>
    </w:p>
  </w:endnote>
  <w:endnote w:type="continuationSeparator" w:id="0">
    <w:p w14:paraId="0809648B" w14:textId="77777777" w:rsidR="00536712" w:rsidRDefault="0053671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5BB7E54-FA43-4D23-8BED-73935EBC5290}"/>
    <w:embedBold r:id="rId2" w:fontKey="{03F4AA81-46A1-4C3F-A43A-74837B37A93E}"/>
    <w:embedItalic r:id="rId3" w:fontKey="{ADF01DB5-8D77-42B2-9F41-A5100D5FE278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4" w:fontKey="{EEA64A10-691C-4527-B1D9-D4C68FBCBDB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83" w14:textId="3D473B12" w:rsidR="00D2622B" w:rsidRDefault="00746BC6">
    <w:pPr>
      <w:pBdr>
        <w:top w:val="nil"/>
        <w:left w:val="nil"/>
        <w:bottom w:val="nil"/>
        <w:right w:val="nil"/>
        <w:between w:val="nil"/>
      </w:pBdr>
      <w:tabs>
        <w:tab w:val="right" w:pos="10080"/>
      </w:tabs>
      <w:spacing w:before="0" w:line="336" w:lineRule="auto"/>
      <w:rPr>
        <w:color w:val="000000"/>
      </w:rPr>
    </w:pPr>
    <w:r>
      <w:rPr>
        <w:color w:val="000000"/>
      </w:rPr>
      <w:t xml:space="preserve">FMHP </w:t>
    </w:r>
    <w:r w:rsidR="009E47AB">
      <w:rPr>
        <w:color w:val="000000"/>
      </w:rPr>
      <w:t>0</w:t>
    </w:r>
    <w:r w:rsidR="003174A4">
      <w:rPr>
        <w:color w:val="000000"/>
      </w:rPr>
      <w:t>8/13</w:t>
    </w:r>
    <w:r w:rsidR="003476D9">
      <w:rPr>
        <w:color w:val="000000"/>
      </w:rPr>
      <w:t>/26</w:t>
    </w:r>
    <w:r>
      <w:rPr>
        <w:color w:val="000000"/>
      </w:rPr>
      <w:tab/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9374B">
      <w:rPr>
        <w:noProof/>
        <w:color w:val="000000"/>
      </w:rPr>
      <w:t>1</w:t>
    </w:r>
    <w:r>
      <w:rPr>
        <w:color w:val="00000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84" w14:textId="77777777" w:rsidR="00D2622B" w:rsidRDefault="00746BC6">
    <w:pPr>
      <w:pBdr>
        <w:top w:val="nil"/>
        <w:left w:val="nil"/>
        <w:bottom w:val="nil"/>
        <w:right w:val="nil"/>
        <w:between w:val="nil"/>
      </w:pBdr>
      <w:tabs>
        <w:tab w:val="right" w:pos="10080"/>
      </w:tabs>
      <w:spacing w:before="0" w:line="336" w:lineRule="auto"/>
      <w:rPr>
        <w:color w:val="000000"/>
      </w:rPr>
    </w:pPr>
    <w:r>
      <w:rPr>
        <w:color w:val="000000"/>
      </w:rPr>
      <w:t>Document Name</w:t>
    </w:r>
    <w:r>
      <w:rPr>
        <w:color w:val="000000"/>
      </w:rPr>
      <w:tab/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72952D" w14:textId="77777777" w:rsidR="00536712" w:rsidRDefault="00536712">
      <w:pPr>
        <w:spacing w:before="0" w:after="0" w:line="240" w:lineRule="auto"/>
      </w:pPr>
      <w:r>
        <w:separator/>
      </w:r>
    </w:p>
  </w:footnote>
  <w:footnote w:type="continuationSeparator" w:id="0">
    <w:p w14:paraId="7F238E69" w14:textId="77777777" w:rsidR="00536712" w:rsidRDefault="00536712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0164D"/>
    <w:multiLevelType w:val="hybridMultilevel"/>
    <w:tmpl w:val="53D6BB3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4321D07"/>
    <w:multiLevelType w:val="hybridMultilevel"/>
    <w:tmpl w:val="8794D39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814361"/>
    <w:multiLevelType w:val="hybridMultilevel"/>
    <w:tmpl w:val="6A78D8E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0A94BD6"/>
    <w:multiLevelType w:val="hybridMultilevel"/>
    <w:tmpl w:val="2038887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11213AE"/>
    <w:multiLevelType w:val="hybridMultilevel"/>
    <w:tmpl w:val="43A45828"/>
    <w:lvl w:ilvl="0" w:tplc="25801EE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7167B2"/>
    <w:multiLevelType w:val="hybridMultilevel"/>
    <w:tmpl w:val="8314F4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DC0D51"/>
    <w:multiLevelType w:val="hybridMultilevel"/>
    <w:tmpl w:val="0DFCFCC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2AC5CA6"/>
    <w:multiLevelType w:val="hybridMultilevel"/>
    <w:tmpl w:val="77848F9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1024A42"/>
    <w:multiLevelType w:val="hybridMultilevel"/>
    <w:tmpl w:val="E4DEBC80"/>
    <w:lvl w:ilvl="0" w:tplc="F4DC3F0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AE39B8"/>
    <w:multiLevelType w:val="hybridMultilevel"/>
    <w:tmpl w:val="0B46D9E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23D5CCA"/>
    <w:multiLevelType w:val="hybridMultilevel"/>
    <w:tmpl w:val="DB142F1A"/>
    <w:lvl w:ilvl="0" w:tplc="8C146E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055FB1"/>
    <w:multiLevelType w:val="multilevel"/>
    <w:tmpl w:val="CCF43C1A"/>
    <w:styleLink w:val="CurrentList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F26182"/>
    <w:multiLevelType w:val="hybridMultilevel"/>
    <w:tmpl w:val="14566E7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4F827A9"/>
    <w:multiLevelType w:val="hybridMultilevel"/>
    <w:tmpl w:val="674A002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6920C70"/>
    <w:multiLevelType w:val="hybridMultilevel"/>
    <w:tmpl w:val="875EB7C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7C47663"/>
    <w:multiLevelType w:val="hybridMultilevel"/>
    <w:tmpl w:val="12A8208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C441043"/>
    <w:multiLevelType w:val="hybridMultilevel"/>
    <w:tmpl w:val="16B6A2F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7C9767C"/>
    <w:multiLevelType w:val="hybridMultilevel"/>
    <w:tmpl w:val="B454AAA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E776A6"/>
    <w:multiLevelType w:val="hybridMultilevel"/>
    <w:tmpl w:val="2C1A4BD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C7A264B"/>
    <w:multiLevelType w:val="hybridMultilevel"/>
    <w:tmpl w:val="8E62ACB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FB35835"/>
    <w:multiLevelType w:val="hybridMultilevel"/>
    <w:tmpl w:val="54F2397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2799039">
    <w:abstractNumId w:val="11"/>
  </w:num>
  <w:num w:numId="2" w16cid:durableId="1400907228">
    <w:abstractNumId w:val="6"/>
  </w:num>
  <w:num w:numId="3" w16cid:durableId="69468963">
    <w:abstractNumId w:val="20"/>
  </w:num>
  <w:num w:numId="4" w16cid:durableId="830411579">
    <w:abstractNumId w:val="1"/>
  </w:num>
  <w:num w:numId="5" w16cid:durableId="88546754">
    <w:abstractNumId w:val="17"/>
  </w:num>
  <w:num w:numId="6" w16cid:durableId="1879201194">
    <w:abstractNumId w:val="4"/>
  </w:num>
  <w:num w:numId="7" w16cid:durableId="1786271391">
    <w:abstractNumId w:val="16"/>
  </w:num>
  <w:num w:numId="8" w16cid:durableId="73552717">
    <w:abstractNumId w:val="18"/>
  </w:num>
  <w:num w:numId="9" w16cid:durableId="1734155568">
    <w:abstractNumId w:val="19"/>
  </w:num>
  <w:num w:numId="10" w16cid:durableId="1963683892">
    <w:abstractNumId w:val="10"/>
  </w:num>
  <w:num w:numId="11" w16cid:durableId="1654526895">
    <w:abstractNumId w:val="5"/>
  </w:num>
  <w:num w:numId="12" w16cid:durableId="1778865531">
    <w:abstractNumId w:val="3"/>
  </w:num>
  <w:num w:numId="13" w16cid:durableId="478225733">
    <w:abstractNumId w:val="2"/>
  </w:num>
  <w:num w:numId="14" w16cid:durableId="45684178">
    <w:abstractNumId w:val="13"/>
  </w:num>
  <w:num w:numId="15" w16cid:durableId="1116409566">
    <w:abstractNumId w:val="8"/>
  </w:num>
  <w:num w:numId="16" w16cid:durableId="777678822">
    <w:abstractNumId w:val="7"/>
  </w:num>
  <w:num w:numId="17" w16cid:durableId="1166553255">
    <w:abstractNumId w:val="12"/>
  </w:num>
  <w:num w:numId="18" w16cid:durableId="25064650">
    <w:abstractNumId w:val="9"/>
  </w:num>
  <w:num w:numId="19" w16cid:durableId="1673141144">
    <w:abstractNumId w:val="15"/>
  </w:num>
  <w:num w:numId="20" w16cid:durableId="1677807564">
    <w:abstractNumId w:val="0"/>
  </w:num>
  <w:num w:numId="21" w16cid:durableId="275336642">
    <w:abstractNumId w:val="14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622B"/>
    <w:rsid w:val="00002716"/>
    <w:rsid w:val="000052C0"/>
    <w:rsid w:val="00014EB9"/>
    <w:rsid w:val="00015570"/>
    <w:rsid w:val="00020D58"/>
    <w:rsid w:val="000257A3"/>
    <w:rsid w:val="0004191B"/>
    <w:rsid w:val="000504DA"/>
    <w:rsid w:val="00067632"/>
    <w:rsid w:val="000716CD"/>
    <w:rsid w:val="00074BA3"/>
    <w:rsid w:val="000848EE"/>
    <w:rsid w:val="00087A15"/>
    <w:rsid w:val="000911D5"/>
    <w:rsid w:val="00093953"/>
    <w:rsid w:val="00094805"/>
    <w:rsid w:val="00096643"/>
    <w:rsid w:val="000B1146"/>
    <w:rsid w:val="000B6662"/>
    <w:rsid w:val="00104536"/>
    <w:rsid w:val="00115862"/>
    <w:rsid w:val="001256A9"/>
    <w:rsid w:val="001275DB"/>
    <w:rsid w:val="001312E9"/>
    <w:rsid w:val="0014681E"/>
    <w:rsid w:val="0015258B"/>
    <w:rsid w:val="00154997"/>
    <w:rsid w:val="00166A68"/>
    <w:rsid w:val="00174DC0"/>
    <w:rsid w:val="00197BBA"/>
    <w:rsid w:val="001A3BA9"/>
    <w:rsid w:val="001A3CA8"/>
    <w:rsid w:val="001A7AB1"/>
    <w:rsid w:val="001C154C"/>
    <w:rsid w:val="001C530E"/>
    <w:rsid w:val="001C641B"/>
    <w:rsid w:val="001D0A75"/>
    <w:rsid w:val="001D701F"/>
    <w:rsid w:val="001F368F"/>
    <w:rsid w:val="0020586E"/>
    <w:rsid w:val="00217063"/>
    <w:rsid w:val="00222569"/>
    <w:rsid w:val="00223FBA"/>
    <w:rsid w:val="002314BA"/>
    <w:rsid w:val="00236BC6"/>
    <w:rsid w:val="00237853"/>
    <w:rsid w:val="00243494"/>
    <w:rsid w:val="00251774"/>
    <w:rsid w:val="00251EC4"/>
    <w:rsid w:val="00266345"/>
    <w:rsid w:val="00270D23"/>
    <w:rsid w:val="00274749"/>
    <w:rsid w:val="002A0B1B"/>
    <w:rsid w:val="002A2A61"/>
    <w:rsid w:val="002B4C2E"/>
    <w:rsid w:val="002B5C9E"/>
    <w:rsid w:val="002C02C8"/>
    <w:rsid w:val="002D4B6A"/>
    <w:rsid w:val="002D79D0"/>
    <w:rsid w:val="002F4C7A"/>
    <w:rsid w:val="003048EC"/>
    <w:rsid w:val="0031532D"/>
    <w:rsid w:val="003174A4"/>
    <w:rsid w:val="00323725"/>
    <w:rsid w:val="003264EB"/>
    <w:rsid w:val="003424BF"/>
    <w:rsid w:val="003476D9"/>
    <w:rsid w:val="00355DA7"/>
    <w:rsid w:val="00357D81"/>
    <w:rsid w:val="003625B2"/>
    <w:rsid w:val="003745B6"/>
    <w:rsid w:val="00382237"/>
    <w:rsid w:val="00384112"/>
    <w:rsid w:val="0039726D"/>
    <w:rsid w:val="003974A6"/>
    <w:rsid w:val="003A2AC1"/>
    <w:rsid w:val="003A4AB7"/>
    <w:rsid w:val="003B1833"/>
    <w:rsid w:val="003D32ED"/>
    <w:rsid w:val="003D61D3"/>
    <w:rsid w:val="00403C09"/>
    <w:rsid w:val="0040639D"/>
    <w:rsid w:val="0043616A"/>
    <w:rsid w:val="00436FEC"/>
    <w:rsid w:val="00446DE8"/>
    <w:rsid w:val="00456FA3"/>
    <w:rsid w:val="004612EB"/>
    <w:rsid w:val="00467B1A"/>
    <w:rsid w:val="00471BF5"/>
    <w:rsid w:val="00495743"/>
    <w:rsid w:val="004B7B97"/>
    <w:rsid w:val="004C2EE5"/>
    <w:rsid w:val="004E3E99"/>
    <w:rsid w:val="004F434D"/>
    <w:rsid w:val="00526264"/>
    <w:rsid w:val="00534B0D"/>
    <w:rsid w:val="00536712"/>
    <w:rsid w:val="00540D32"/>
    <w:rsid w:val="005459D0"/>
    <w:rsid w:val="00556A47"/>
    <w:rsid w:val="00566766"/>
    <w:rsid w:val="005861C0"/>
    <w:rsid w:val="00593D24"/>
    <w:rsid w:val="005A05EC"/>
    <w:rsid w:val="005B0F54"/>
    <w:rsid w:val="005B6EB1"/>
    <w:rsid w:val="005C0D2A"/>
    <w:rsid w:val="005C680C"/>
    <w:rsid w:val="005D1E4F"/>
    <w:rsid w:val="005D2E7E"/>
    <w:rsid w:val="005D2F0C"/>
    <w:rsid w:val="005E4A5E"/>
    <w:rsid w:val="005E623F"/>
    <w:rsid w:val="005F6696"/>
    <w:rsid w:val="005F7623"/>
    <w:rsid w:val="006029F1"/>
    <w:rsid w:val="006041FA"/>
    <w:rsid w:val="00612A59"/>
    <w:rsid w:val="0061372A"/>
    <w:rsid w:val="006201F5"/>
    <w:rsid w:val="00626EB0"/>
    <w:rsid w:val="00630BD0"/>
    <w:rsid w:val="006430BB"/>
    <w:rsid w:val="00653E8B"/>
    <w:rsid w:val="006550E8"/>
    <w:rsid w:val="00655854"/>
    <w:rsid w:val="00670C96"/>
    <w:rsid w:val="00682DCB"/>
    <w:rsid w:val="00690D9B"/>
    <w:rsid w:val="006A0F94"/>
    <w:rsid w:val="006A202F"/>
    <w:rsid w:val="006A2732"/>
    <w:rsid w:val="006C5F8A"/>
    <w:rsid w:val="006F3522"/>
    <w:rsid w:val="006F719D"/>
    <w:rsid w:val="00701E70"/>
    <w:rsid w:val="007078EC"/>
    <w:rsid w:val="00721BBE"/>
    <w:rsid w:val="00725333"/>
    <w:rsid w:val="007270B0"/>
    <w:rsid w:val="00734A0A"/>
    <w:rsid w:val="00734A86"/>
    <w:rsid w:val="00736498"/>
    <w:rsid w:val="007423AC"/>
    <w:rsid w:val="00746BC6"/>
    <w:rsid w:val="007474AD"/>
    <w:rsid w:val="0075185F"/>
    <w:rsid w:val="0075372B"/>
    <w:rsid w:val="007605BE"/>
    <w:rsid w:val="00763974"/>
    <w:rsid w:val="0076767F"/>
    <w:rsid w:val="0077643B"/>
    <w:rsid w:val="00787BF9"/>
    <w:rsid w:val="00791584"/>
    <w:rsid w:val="0079346B"/>
    <w:rsid w:val="00794422"/>
    <w:rsid w:val="007974F7"/>
    <w:rsid w:val="007A407F"/>
    <w:rsid w:val="007A65DF"/>
    <w:rsid w:val="007C5506"/>
    <w:rsid w:val="007D1355"/>
    <w:rsid w:val="007D2B33"/>
    <w:rsid w:val="007D3591"/>
    <w:rsid w:val="007D3636"/>
    <w:rsid w:val="007E21DD"/>
    <w:rsid w:val="007E61EB"/>
    <w:rsid w:val="007F4CC5"/>
    <w:rsid w:val="008002B6"/>
    <w:rsid w:val="00807C1D"/>
    <w:rsid w:val="008113EC"/>
    <w:rsid w:val="008254D7"/>
    <w:rsid w:val="00826CF6"/>
    <w:rsid w:val="00852A76"/>
    <w:rsid w:val="00853F89"/>
    <w:rsid w:val="00857E1E"/>
    <w:rsid w:val="008671F6"/>
    <w:rsid w:val="0087167F"/>
    <w:rsid w:val="00872C14"/>
    <w:rsid w:val="00876C2F"/>
    <w:rsid w:val="0087717B"/>
    <w:rsid w:val="00882E17"/>
    <w:rsid w:val="00890B22"/>
    <w:rsid w:val="008B3AD4"/>
    <w:rsid w:val="008B7108"/>
    <w:rsid w:val="008C13CC"/>
    <w:rsid w:val="008C1E1B"/>
    <w:rsid w:val="008D761B"/>
    <w:rsid w:val="008E2B6B"/>
    <w:rsid w:val="008F3848"/>
    <w:rsid w:val="008F7E3A"/>
    <w:rsid w:val="00903D32"/>
    <w:rsid w:val="00910550"/>
    <w:rsid w:val="009107E4"/>
    <w:rsid w:val="00930A69"/>
    <w:rsid w:val="009348F6"/>
    <w:rsid w:val="00947E4B"/>
    <w:rsid w:val="00950280"/>
    <w:rsid w:val="00952421"/>
    <w:rsid w:val="0097475C"/>
    <w:rsid w:val="00976629"/>
    <w:rsid w:val="009766D6"/>
    <w:rsid w:val="00992496"/>
    <w:rsid w:val="00997005"/>
    <w:rsid w:val="009A115B"/>
    <w:rsid w:val="009A3A41"/>
    <w:rsid w:val="009A7F0E"/>
    <w:rsid w:val="009B12D1"/>
    <w:rsid w:val="009B1FD3"/>
    <w:rsid w:val="009E320B"/>
    <w:rsid w:val="009E47AB"/>
    <w:rsid w:val="009F18CC"/>
    <w:rsid w:val="009F28CF"/>
    <w:rsid w:val="009F5F69"/>
    <w:rsid w:val="00A00AAC"/>
    <w:rsid w:val="00A03B0F"/>
    <w:rsid w:val="00A10A1A"/>
    <w:rsid w:val="00A1473B"/>
    <w:rsid w:val="00A1604D"/>
    <w:rsid w:val="00A2113A"/>
    <w:rsid w:val="00A54375"/>
    <w:rsid w:val="00A55B22"/>
    <w:rsid w:val="00A63717"/>
    <w:rsid w:val="00A86138"/>
    <w:rsid w:val="00AA4F7B"/>
    <w:rsid w:val="00AC2EC4"/>
    <w:rsid w:val="00AD3996"/>
    <w:rsid w:val="00AD3B00"/>
    <w:rsid w:val="00AE0362"/>
    <w:rsid w:val="00AE572A"/>
    <w:rsid w:val="00AE7D4C"/>
    <w:rsid w:val="00AF6A40"/>
    <w:rsid w:val="00B04BEF"/>
    <w:rsid w:val="00B23CC1"/>
    <w:rsid w:val="00B37B46"/>
    <w:rsid w:val="00B551F5"/>
    <w:rsid w:val="00B66C94"/>
    <w:rsid w:val="00B71D0A"/>
    <w:rsid w:val="00B82C32"/>
    <w:rsid w:val="00B86E09"/>
    <w:rsid w:val="00B950C3"/>
    <w:rsid w:val="00BA41B4"/>
    <w:rsid w:val="00BA567A"/>
    <w:rsid w:val="00BB1D3B"/>
    <w:rsid w:val="00BC3C11"/>
    <w:rsid w:val="00BD213D"/>
    <w:rsid w:val="00BD5C7B"/>
    <w:rsid w:val="00C062D1"/>
    <w:rsid w:val="00C138B6"/>
    <w:rsid w:val="00C144FC"/>
    <w:rsid w:val="00C15C74"/>
    <w:rsid w:val="00C24B71"/>
    <w:rsid w:val="00C25FD5"/>
    <w:rsid w:val="00C31767"/>
    <w:rsid w:val="00C3548E"/>
    <w:rsid w:val="00C500A5"/>
    <w:rsid w:val="00C55C68"/>
    <w:rsid w:val="00C55D35"/>
    <w:rsid w:val="00C80645"/>
    <w:rsid w:val="00C826C8"/>
    <w:rsid w:val="00C85EFA"/>
    <w:rsid w:val="00CA6241"/>
    <w:rsid w:val="00CB0F95"/>
    <w:rsid w:val="00CB21DD"/>
    <w:rsid w:val="00CB6770"/>
    <w:rsid w:val="00CC13A6"/>
    <w:rsid w:val="00CD32F7"/>
    <w:rsid w:val="00CE0DDE"/>
    <w:rsid w:val="00CE1FEE"/>
    <w:rsid w:val="00CF1FF0"/>
    <w:rsid w:val="00D2622B"/>
    <w:rsid w:val="00D328C3"/>
    <w:rsid w:val="00D33551"/>
    <w:rsid w:val="00D47D5C"/>
    <w:rsid w:val="00D564E9"/>
    <w:rsid w:val="00D63095"/>
    <w:rsid w:val="00D8580B"/>
    <w:rsid w:val="00D9373E"/>
    <w:rsid w:val="00D93BB3"/>
    <w:rsid w:val="00D93F90"/>
    <w:rsid w:val="00DC08A5"/>
    <w:rsid w:val="00DC1145"/>
    <w:rsid w:val="00DE1D88"/>
    <w:rsid w:val="00DE32A2"/>
    <w:rsid w:val="00DE57FF"/>
    <w:rsid w:val="00DF4C1B"/>
    <w:rsid w:val="00E174D7"/>
    <w:rsid w:val="00E276C9"/>
    <w:rsid w:val="00E3130E"/>
    <w:rsid w:val="00E35297"/>
    <w:rsid w:val="00E37AC0"/>
    <w:rsid w:val="00E4100B"/>
    <w:rsid w:val="00E54A68"/>
    <w:rsid w:val="00E661C5"/>
    <w:rsid w:val="00E70252"/>
    <w:rsid w:val="00E70364"/>
    <w:rsid w:val="00E75A5B"/>
    <w:rsid w:val="00E81A60"/>
    <w:rsid w:val="00E83854"/>
    <w:rsid w:val="00E83EED"/>
    <w:rsid w:val="00E84523"/>
    <w:rsid w:val="00E95D86"/>
    <w:rsid w:val="00EA519A"/>
    <w:rsid w:val="00ED0FB2"/>
    <w:rsid w:val="00ED70DE"/>
    <w:rsid w:val="00EF1A87"/>
    <w:rsid w:val="00F00330"/>
    <w:rsid w:val="00F10127"/>
    <w:rsid w:val="00F12896"/>
    <w:rsid w:val="00F1527B"/>
    <w:rsid w:val="00F35012"/>
    <w:rsid w:val="00F443DF"/>
    <w:rsid w:val="00F52E0F"/>
    <w:rsid w:val="00F56E50"/>
    <w:rsid w:val="00F62337"/>
    <w:rsid w:val="00F644C0"/>
    <w:rsid w:val="00F87B81"/>
    <w:rsid w:val="00F9374B"/>
    <w:rsid w:val="00F94B2C"/>
    <w:rsid w:val="00F95FDA"/>
    <w:rsid w:val="00FA1947"/>
    <w:rsid w:val="00FA5400"/>
    <w:rsid w:val="00FA5B0A"/>
    <w:rsid w:val="00FB4D51"/>
    <w:rsid w:val="00FD6FF5"/>
    <w:rsid w:val="00FE3CF2"/>
    <w:rsid w:val="00FE7848"/>
    <w:rsid w:val="00FF1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B62DC"/>
  <w15:docId w15:val="{7B274998-77DD-4663-9770-F8B84DFAC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US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615A"/>
  </w:style>
  <w:style w:type="paragraph" w:styleId="Heading1">
    <w:name w:val="heading 1"/>
    <w:basedOn w:val="Normal"/>
    <w:next w:val="Normal"/>
    <w:link w:val="Heading1Char"/>
    <w:uiPriority w:val="9"/>
    <w:qFormat/>
    <w:rsid w:val="007C35FF"/>
    <w:pPr>
      <w:pBdr>
        <w:top w:val="single" w:sz="24" w:space="0" w:color="3494BA" w:themeColor="accent1"/>
        <w:left w:val="single" w:sz="24" w:space="0" w:color="3494BA" w:themeColor="accent1"/>
        <w:bottom w:val="single" w:sz="24" w:space="0" w:color="3494BA" w:themeColor="accent1"/>
        <w:right w:val="single" w:sz="24" w:space="0" w:color="3494BA" w:themeColor="accent1"/>
      </w:pBdr>
      <w:shd w:val="clear" w:color="auto" w:fill="3494BA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C35FF"/>
    <w:pPr>
      <w:pBdr>
        <w:top w:val="single" w:sz="24" w:space="0" w:color="D4EAF3" w:themeColor="accent1" w:themeTint="33"/>
        <w:left w:val="single" w:sz="24" w:space="0" w:color="D4EAF3" w:themeColor="accent1" w:themeTint="33"/>
        <w:bottom w:val="single" w:sz="24" w:space="0" w:color="D4EAF3" w:themeColor="accent1" w:themeTint="33"/>
        <w:right w:val="single" w:sz="24" w:space="0" w:color="D4EAF3" w:themeColor="accent1" w:themeTint="33"/>
      </w:pBdr>
      <w:shd w:val="clear" w:color="auto" w:fill="D4EAF3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C35FF"/>
    <w:pPr>
      <w:pBdr>
        <w:top w:val="single" w:sz="6" w:space="2" w:color="3494BA" w:themeColor="accent1"/>
      </w:pBdr>
      <w:spacing w:before="300" w:after="0"/>
      <w:outlineLvl w:val="2"/>
    </w:pPr>
    <w:rPr>
      <w:caps/>
      <w:color w:val="1A495C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C35FF"/>
    <w:pPr>
      <w:pBdr>
        <w:top w:val="dotted" w:sz="6" w:space="2" w:color="3494BA" w:themeColor="accent1"/>
      </w:pBdr>
      <w:spacing w:before="200" w:after="0"/>
      <w:outlineLvl w:val="3"/>
    </w:pPr>
    <w:rPr>
      <w:caps/>
      <w:color w:val="276E8B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35FF"/>
    <w:pPr>
      <w:pBdr>
        <w:bottom w:val="single" w:sz="6" w:space="1" w:color="3494BA" w:themeColor="accent1"/>
      </w:pBdr>
      <w:spacing w:before="200" w:after="0"/>
      <w:outlineLvl w:val="4"/>
    </w:pPr>
    <w:rPr>
      <w:caps/>
      <w:color w:val="276E8B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35FF"/>
    <w:pPr>
      <w:pBdr>
        <w:bottom w:val="dotted" w:sz="6" w:space="1" w:color="3494BA" w:themeColor="accent1"/>
      </w:pBdr>
      <w:spacing w:before="200" w:after="0"/>
      <w:outlineLvl w:val="5"/>
    </w:pPr>
    <w:rPr>
      <w:caps/>
      <w:color w:val="276E8B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35FF"/>
    <w:pPr>
      <w:spacing w:before="200" w:after="0"/>
      <w:outlineLvl w:val="6"/>
    </w:pPr>
    <w:rPr>
      <w:caps/>
      <w:color w:val="276E8B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35FF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35FF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7C35FF"/>
    <w:pPr>
      <w:spacing w:before="0" w:after="0"/>
    </w:pPr>
    <w:rPr>
      <w:rFonts w:asciiTheme="majorHAnsi" w:eastAsiaTheme="majorEastAsia" w:hAnsiTheme="majorHAnsi" w:cstheme="majorBidi"/>
      <w:caps/>
      <w:color w:val="3494BA" w:themeColor="accent1"/>
      <w:spacing w:val="10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7C35FF"/>
    <w:rPr>
      <w:caps/>
      <w:color w:val="FFFFFF" w:themeColor="background1"/>
      <w:spacing w:val="15"/>
      <w:sz w:val="22"/>
      <w:szCs w:val="22"/>
      <w:shd w:val="clear" w:color="auto" w:fill="3494BA" w:themeFill="accent1"/>
    </w:rPr>
  </w:style>
  <w:style w:type="character" w:customStyle="1" w:styleId="Heading2Char">
    <w:name w:val="Heading 2 Char"/>
    <w:basedOn w:val="DefaultParagraphFont"/>
    <w:link w:val="Heading2"/>
    <w:uiPriority w:val="9"/>
    <w:rsid w:val="007C35FF"/>
    <w:rPr>
      <w:caps/>
      <w:spacing w:val="15"/>
      <w:shd w:val="clear" w:color="auto" w:fill="D4EAF3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rsid w:val="007C35FF"/>
    <w:rPr>
      <w:caps/>
      <w:color w:val="1A495C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rsid w:val="007C35FF"/>
    <w:rPr>
      <w:caps/>
      <w:color w:val="276E8B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rsid w:val="007C35FF"/>
    <w:rPr>
      <w:caps/>
      <w:color w:val="276E8B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rsid w:val="007C35FF"/>
    <w:rPr>
      <w:caps/>
      <w:color w:val="276E8B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35FF"/>
    <w:rPr>
      <w:caps/>
      <w:color w:val="276E8B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35FF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35FF"/>
    <w:rPr>
      <w:i/>
      <w:iCs/>
      <w:caps/>
      <w:spacing w:val="10"/>
      <w:sz w:val="18"/>
      <w:szCs w:val="18"/>
    </w:rPr>
  </w:style>
  <w:style w:type="paragraph" w:customStyle="1" w:styleId="NoParagraphStyle">
    <w:name w:val="[No Paragraph Style]"/>
    <w:semiHidden/>
    <w:rsid w:val="001E5ECF"/>
    <w:pPr>
      <w:autoSpaceDE w:val="0"/>
      <w:autoSpaceDN w:val="0"/>
      <w:adjustRightInd w:val="0"/>
      <w:spacing w:line="288" w:lineRule="auto"/>
      <w:textAlignment w:val="center"/>
    </w:pPr>
    <w:rPr>
      <w:rFonts w:ascii="Century Gothic" w:hAnsi="Century Gothic"/>
      <w:color w:val="000000"/>
      <w:sz w:val="24"/>
      <w:szCs w:val="24"/>
    </w:rPr>
  </w:style>
  <w:style w:type="paragraph" w:customStyle="1" w:styleId="Boldcharacter">
    <w:name w:val="Bold character"/>
    <w:basedOn w:val="Normal"/>
    <w:link w:val="BoldcharacterChar"/>
    <w:autoRedefine/>
    <w:semiHidden/>
    <w:rsid w:val="00CF1393"/>
    <w:pPr>
      <w:spacing w:line="280" w:lineRule="exact"/>
      <w:contextualSpacing/>
    </w:pPr>
    <w:rPr>
      <w:b/>
      <w:lang w:val="en-GB"/>
    </w:rPr>
  </w:style>
  <w:style w:type="character" w:customStyle="1" w:styleId="BoldcharacterChar">
    <w:name w:val="Bold character Char"/>
    <w:basedOn w:val="DefaultParagraphFont"/>
    <w:link w:val="Boldcharacter"/>
    <w:semiHidden/>
    <w:rsid w:val="00CF1393"/>
    <w:rPr>
      <w:b/>
      <w:lang w:val="en-GB"/>
    </w:rPr>
  </w:style>
  <w:style w:type="paragraph" w:customStyle="1" w:styleId="BodytextClosingname">
    <w:name w:val="Body text Closing name"/>
    <w:basedOn w:val="Normal"/>
    <w:semiHidden/>
    <w:rsid w:val="00CF1393"/>
    <w:pPr>
      <w:spacing w:before="1080" w:after="240"/>
      <w:contextualSpacing/>
    </w:pPr>
  </w:style>
  <w:style w:type="paragraph" w:customStyle="1" w:styleId="BodytextDate">
    <w:name w:val="Body text Date"/>
    <w:basedOn w:val="Normal"/>
    <w:semiHidden/>
    <w:rsid w:val="00CF1393"/>
    <w:pPr>
      <w:spacing w:before="0" w:after="480"/>
      <w:contextualSpacing/>
    </w:pPr>
  </w:style>
  <w:style w:type="character" w:styleId="Hyperlink">
    <w:name w:val="Hyperlink"/>
    <w:basedOn w:val="DefaultParagraphFont"/>
    <w:uiPriority w:val="99"/>
    <w:semiHidden/>
    <w:rsid w:val="001E5ECF"/>
    <w:rPr>
      <w:color w:val="6B9F25" w:themeColor="hyperlink"/>
      <w:u w:val="single"/>
    </w:rPr>
  </w:style>
  <w:style w:type="paragraph" w:customStyle="1" w:styleId="BodytextSalutation">
    <w:name w:val="Body text Salutation"/>
    <w:basedOn w:val="Normal"/>
    <w:semiHidden/>
    <w:rsid w:val="00CF1393"/>
    <w:pPr>
      <w:spacing w:before="480" w:after="240"/>
      <w:contextualSpacing/>
    </w:pPr>
  </w:style>
  <w:style w:type="paragraph" w:styleId="Closing">
    <w:name w:val="Closing"/>
    <w:basedOn w:val="Normal"/>
    <w:link w:val="ClosingChar"/>
    <w:semiHidden/>
    <w:rsid w:val="00CF1393"/>
    <w:pPr>
      <w:spacing w:before="240"/>
    </w:pPr>
  </w:style>
  <w:style w:type="character" w:customStyle="1" w:styleId="ClosingChar">
    <w:name w:val="Closing Char"/>
    <w:basedOn w:val="DefaultParagraphFont"/>
    <w:link w:val="Closing"/>
    <w:semiHidden/>
    <w:rsid w:val="00CF1393"/>
  </w:style>
  <w:style w:type="character" w:styleId="Strong">
    <w:name w:val="Strong"/>
    <w:uiPriority w:val="22"/>
    <w:qFormat/>
    <w:rsid w:val="007C35FF"/>
    <w:rPr>
      <w:b/>
      <w:bCs/>
    </w:rPr>
  </w:style>
  <w:style w:type="paragraph" w:customStyle="1" w:styleId="TitleTitleandSubtitles">
    <w:name w:val="Title (Title and Subtitles)"/>
    <w:basedOn w:val="Normal"/>
    <w:uiPriority w:val="99"/>
    <w:semiHidden/>
    <w:rsid w:val="001E5ECF"/>
    <w:pPr>
      <w:autoSpaceDE w:val="0"/>
      <w:autoSpaceDN w:val="0"/>
      <w:adjustRightInd w:val="0"/>
      <w:spacing w:before="60" w:line="560" w:lineRule="atLeast"/>
      <w:textAlignment w:val="center"/>
    </w:pPr>
    <w:rPr>
      <w:rFonts w:ascii="Century Gothic" w:hAnsi="Century Gothic" w:cs="Century Gothic"/>
      <w:caps/>
      <w:color w:val="12457A"/>
      <w:spacing w:val="10"/>
      <w:w w:val="90"/>
      <w:sz w:val="44"/>
      <w:szCs w:val="44"/>
    </w:rPr>
  </w:style>
  <w:style w:type="paragraph" w:customStyle="1" w:styleId="SubtitleTitleandSubtitles">
    <w:name w:val="Subtitle (Title and Subtitles)"/>
    <w:basedOn w:val="TitleTitleandSubtitles"/>
    <w:uiPriority w:val="99"/>
    <w:semiHidden/>
    <w:rsid w:val="001E5ECF"/>
    <w:pPr>
      <w:spacing w:line="300" w:lineRule="atLeast"/>
    </w:pPr>
    <w:rPr>
      <w:caps w:val="0"/>
      <w:color w:val="694C37"/>
      <w:spacing w:val="7"/>
      <w:sz w:val="24"/>
      <w:szCs w:val="24"/>
    </w:rPr>
  </w:style>
  <w:style w:type="table" w:styleId="TableGrid">
    <w:name w:val="Table Grid"/>
    <w:basedOn w:val="TableNormal"/>
    <w:uiPriority w:val="59"/>
    <w:rsid w:val="001E5EC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eGrid8">
    <w:name w:val="Table Grid 8"/>
    <w:basedOn w:val="TableNormal"/>
    <w:rsid w:val="001E5ECF"/>
    <w:pPr>
      <w:spacing w:line="240" w:lineRule="auto"/>
    </w:pPr>
    <w:rPr>
      <w:rFonts w:ascii="Times New Roman" w:hAnsi="Times New Roman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">
    <w:name w:val="Table Grid1"/>
    <w:basedOn w:val="TableNormal"/>
    <w:uiPriority w:val="59"/>
    <w:locked/>
    <w:rsid w:val="009837DB"/>
    <w:pPr>
      <w:spacing w:line="240" w:lineRule="auto"/>
    </w:pPr>
    <w:tblPr>
      <w:tblStyleRow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shd w:val="clear" w:color="auto" w:fill="FFFFFF" w:themeFill="background1"/>
    </w:tcPr>
    <w:tblStylePr w:type="firstRow">
      <w:pPr>
        <w:jc w:val="center"/>
      </w:pPr>
      <w:rPr>
        <w:rFonts w:ascii="Calibri" w:hAnsi="Calibri"/>
        <w:b/>
        <w:sz w:val="22"/>
      </w:rPr>
      <w:tblPr/>
      <w:tcPr>
        <w:shd w:val="clear" w:color="auto" w:fill="D9D9D9" w:themeFill="background1" w:themeFillShade="D9"/>
      </w:tcPr>
    </w:tblStylePr>
    <w:tblStylePr w:type="band1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  <w:tl2br w:val="nil"/>
          <w:tr2bl w:val="nil"/>
        </w:tcBorders>
        <w:shd w:val="clear" w:color="auto" w:fill="F2F2F2" w:themeFill="background1" w:themeFillShade="F2"/>
      </w:tcPr>
    </w:tblStylePr>
    <w:tblStylePr w:type="band2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cBorders>
        <w:shd w:val="clear" w:color="auto" w:fill="FFFFFF" w:themeFill="background1"/>
      </w:tc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C35FF"/>
    <w:pPr>
      <w:outlineLvl w:val="9"/>
    </w:pPr>
  </w:style>
  <w:style w:type="paragraph" w:styleId="BodyText3">
    <w:name w:val="Body Text 3"/>
    <w:link w:val="BodyText3Char"/>
    <w:semiHidden/>
    <w:rsid w:val="00CF1393"/>
    <w:pPr>
      <w:widowControl w:val="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CF1393"/>
    <w:rPr>
      <w:sz w:val="16"/>
      <w:szCs w:val="16"/>
    </w:rPr>
  </w:style>
  <w:style w:type="paragraph" w:styleId="Footer">
    <w:name w:val="footer"/>
    <w:link w:val="FooterChar"/>
    <w:uiPriority w:val="99"/>
    <w:qFormat/>
    <w:rsid w:val="0094786F"/>
    <w:pPr>
      <w:tabs>
        <w:tab w:val="right" w:pos="10080"/>
      </w:tabs>
      <w:spacing w:before="0" w:line="336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786F"/>
  </w:style>
  <w:style w:type="paragraph" w:styleId="ListParagraph">
    <w:name w:val="List Paragraph"/>
    <w:basedOn w:val="Normal"/>
    <w:uiPriority w:val="34"/>
    <w:qFormat/>
    <w:rsid w:val="0094786F"/>
    <w:pPr>
      <w:ind w:left="720"/>
      <w:contextualSpacing/>
    </w:pPr>
  </w:style>
  <w:style w:type="character" w:styleId="Emphasis">
    <w:name w:val="Emphasis"/>
    <w:uiPriority w:val="20"/>
    <w:qFormat/>
    <w:rsid w:val="007C35FF"/>
    <w:rPr>
      <w:caps/>
      <w:color w:val="1A495C" w:themeColor="accent1" w:themeShade="7F"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rsid w:val="007C35FF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7C35FF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35FF"/>
    <w:pPr>
      <w:spacing w:before="240" w:after="240" w:line="240" w:lineRule="auto"/>
      <w:ind w:left="1080" w:right="1080"/>
      <w:jc w:val="center"/>
    </w:pPr>
    <w:rPr>
      <w:color w:val="3494BA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35FF"/>
    <w:rPr>
      <w:color w:val="3494BA" w:themeColor="accent1"/>
      <w:sz w:val="24"/>
      <w:szCs w:val="24"/>
    </w:rPr>
  </w:style>
  <w:style w:type="character" w:styleId="IntenseEmphasis">
    <w:name w:val="Intense Emphasis"/>
    <w:uiPriority w:val="21"/>
    <w:qFormat/>
    <w:rsid w:val="007C35FF"/>
    <w:rPr>
      <w:b/>
      <w:bCs/>
      <w:caps/>
      <w:color w:val="1A495C" w:themeColor="accent1" w:themeShade="7F"/>
      <w:spacing w:val="10"/>
    </w:rPr>
  </w:style>
  <w:style w:type="paragraph" w:styleId="Caption">
    <w:name w:val="caption"/>
    <w:basedOn w:val="Normal"/>
    <w:next w:val="Normal"/>
    <w:uiPriority w:val="35"/>
    <w:unhideWhenUsed/>
    <w:qFormat/>
    <w:rsid w:val="007C35FF"/>
    <w:rPr>
      <w:b/>
      <w:bCs/>
      <w:color w:val="276E8B" w:themeColor="accent1" w:themeShade="BF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601B3F"/>
    <w:rPr>
      <w:color w:val="808080"/>
    </w:rPr>
  </w:style>
  <w:style w:type="paragraph" w:styleId="NormalWeb">
    <w:name w:val="Normal (Web)"/>
    <w:basedOn w:val="Normal"/>
    <w:uiPriority w:val="99"/>
    <w:unhideWhenUsed/>
    <w:rsid w:val="003E0472"/>
    <w:rPr>
      <w:rFonts w:ascii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E0472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0472"/>
  </w:style>
  <w:style w:type="character" w:customStyle="1" w:styleId="TitleChar">
    <w:name w:val="Title Char"/>
    <w:basedOn w:val="DefaultParagraphFont"/>
    <w:link w:val="Title"/>
    <w:uiPriority w:val="10"/>
    <w:rsid w:val="007C35FF"/>
    <w:rPr>
      <w:rFonts w:asciiTheme="majorHAnsi" w:eastAsiaTheme="majorEastAsia" w:hAnsiTheme="majorHAnsi" w:cstheme="majorBidi"/>
      <w:caps/>
      <w:color w:val="3494BA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0" w:after="500" w:line="240" w:lineRule="auto"/>
    </w:pPr>
    <w:rPr>
      <w:smallCaps/>
      <w:color w:val="595959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7C35FF"/>
    <w:rPr>
      <w:caps/>
      <w:color w:val="595959" w:themeColor="text1" w:themeTint="A6"/>
      <w:spacing w:val="10"/>
      <w:sz w:val="21"/>
      <w:szCs w:val="21"/>
    </w:rPr>
  </w:style>
  <w:style w:type="paragraph" w:styleId="NoSpacing">
    <w:name w:val="No Spacing"/>
    <w:uiPriority w:val="1"/>
    <w:qFormat/>
    <w:rsid w:val="007C35FF"/>
    <w:pPr>
      <w:spacing w:after="0" w:line="240" w:lineRule="auto"/>
    </w:pPr>
  </w:style>
  <w:style w:type="character" w:styleId="SubtleEmphasis">
    <w:name w:val="Subtle Emphasis"/>
    <w:uiPriority w:val="19"/>
    <w:qFormat/>
    <w:rsid w:val="007C35FF"/>
    <w:rPr>
      <w:i/>
      <w:iCs/>
      <w:color w:val="1A495C" w:themeColor="accent1" w:themeShade="7F"/>
    </w:rPr>
  </w:style>
  <w:style w:type="character" w:styleId="SubtleReference">
    <w:name w:val="Subtle Reference"/>
    <w:uiPriority w:val="31"/>
    <w:qFormat/>
    <w:rsid w:val="007C35FF"/>
    <w:rPr>
      <w:b/>
      <w:bCs/>
      <w:color w:val="3494BA" w:themeColor="accent1"/>
    </w:rPr>
  </w:style>
  <w:style w:type="character" w:styleId="IntenseReference">
    <w:name w:val="Intense Reference"/>
    <w:uiPriority w:val="32"/>
    <w:qFormat/>
    <w:rsid w:val="007C35FF"/>
    <w:rPr>
      <w:b/>
      <w:bCs/>
      <w:i/>
      <w:iCs/>
      <w:caps/>
      <w:color w:val="3494BA" w:themeColor="accent1"/>
    </w:rPr>
  </w:style>
  <w:style w:type="character" w:styleId="BookTitle">
    <w:name w:val="Book Title"/>
    <w:uiPriority w:val="33"/>
    <w:qFormat/>
    <w:rsid w:val="007C35FF"/>
    <w:rPr>
      <w:b/>
      <w:bCs/>
      <w:i/>
      <w:iCs/>
      <w:spacing w:val="0"/>
    </w:rPr>
  </w:style>
  <w:style w:type="character" w:styleId="UnresolvedMention">
    <w:name w:val="Unresolved Mention"/>
    <w:basedOn w:val="DefaultParagraphFont"/>
    <w:uiPriority w:val="99"/>
    <w:semiHidden/>
    <w:unhideWhenUsed/>
    <w:rsid w:val="00C37A47"/>
    <w:rPr>
      <w:color w:val="605E5C"/>
      <w:shd w:val="clear" w:color="auto" w:fill="E1DFDD"/>
    </w:rPr>
  </w:style>
  <w:style w:type="numbering" w:customStyle="1" w:styleId="CurrentList1">
    <w:name w:val="Current List1"/>
    <w:uiPriority w:val="99"/>
    <w:rsid w:val="00174DC0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dhs_dhsmsh.scheduler@state.mn.us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DHS.FORENSICS.HR@state.mn.us" TargetMode="External"/><Relationship Id="rId4" Type="http://schemas.openxmlformats.org/officeDocument/2006/relationships/styles" Target="styles.xml"/><Relationship Id="rId9" Type="http://schemas.openxmlformats.org/officeDocument/2006/relationships/hyperlink" Target="https://workplace/dct/Forensics/Human%20Resources%20Document%20Library/HR%20Contact%20List%20for%20Forensic%20Services%2007.31.25.pdf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State of Minnesota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MN Secondary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Subtle Solids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ate of Minnesota" id="{FBFFE991-EC03-4C0A-BAED-2F712C2A7AE7}" vid="{A476B202-42F1-4399-9BC8-98609D88DE2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lSY+lmhp2DbEPKYhFPGdk5NvAQ==">CgMxLjA4AHIhMU5YcUdmV0NKb19oZFcySWdVVlJPWTJrdnByQy1Zd19K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FE066CD-660C-4CF0-B6C4-48FCADA6CE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3</Pages>
  <Words>597</Words>
  <Characters>3407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Doehring, Steaed</dc:creator>
  <cp:lastModifiedBy>Doehring, Steaed D (DCT)</cp:lastModifiedBy>
  <cp:revision>6</cp:revision>
  <cp:lastPrinted>2026-08-13T13:47:00Z</cp:lastPrinted>
  <dcterms:created xsi:type="dcterms:W3CDTF">2026-08-12T23:00:00Z</dcterms:created>
  <dcterms:modified xsi:type="dcterms:W3CDTF">2026-08-21T21:00:00Z</dcterms:modified>
</cp:coreProperties>
</file>